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8CD3" w14:textId="57122215" w:rsidR="00AD51AD" w:rsidRPr="00773B9E" w:rsidRDefault="00AD51AD" w:rsidP="00AD51AD">
      <w:pPr>
        <w:tabs>
          <w:tab w:val="right" w:pos="9639"/>
        </w:tabs>
        <w:spacing w:after="0"/>
        <w:rPr>
          <w:rFonts w:ascii="Arial" w:hAnsi="Arial"/>
          <w:b/>
          <w:i/>
          <w:sz w:val="28"/>
          <w:lang w:val="en-GB" w:eastAsia="zh-CN"/>
        </w:rPr>
      </w:pPr>
      <w:r w:rsidRPr="00773B9E">
        <w:rPr>
          <w:rFonts w:ascii="Arial" w:hAnsi="Arial"/>
          <w:b/>
          <w:sz w:val="24"/>
          <w:lang w:val="en-GB"/>
        </w:rPr>
        <w:t>3GPP TSG-RAN WG2 Meeting #11</w:t>
      </w:r>
      <w:r w:rsidR="00CE00A9">
        <w:rPr>
          <w:rFonts w:ascii="Arial" w:hAnsi="Arial"/>
          <w:b/>
          <w:sz w:val="24"/>
          <w:lang w:val="en-GB"/>
        </w:rPr>
        <w:t>6</w:t>
      </w:r>
      <w:r w:rsidR="00791F97">
        <w:rPr>
          <w:rFonts w:ascii="Arial" w:hAnsi="Arial"/>
          <w:b/>
          <w:sz w:val="24"/>
          <w:lang w:val="en-GB"/>
        </w:rPr>
        <w:t xml:space="preserve"> electronic</w:t>
      </w:r>
      <w:r w:rsidRPr="00773B9E">
        <w:rPr>
          <w:rFonts w:ascii="Arial" w:hAnsi="Arial"/>
          <w:b/>
          <w:i/>
          <w:sz w:val="28"/>
          <w:lang w:val="en-GB"/>
        </w:rPr>
        <w:tab/>
      </w:r>
      <w:r w:rsidR="002553F0" w:rsidRPr="00C524DA">
        <w:rPr>
          <w:rFonts w:ascii="Arial" w:hAnsi="Arial" w:cs="Arial"/>
          <w:b/>
          <w:bCs/>
          <w:color w:val="000000" w:themeColor="text1"/>
          <w:sz w:val="26"/>
          <w:szCs w:val="26"/>
        </w:rPr>
        <w:t>R2-2110562</w:t>
      </w:r>
    </w:p>
    <w:p w14:paraId="4880A39E" w14:textId="6DB26CA6" w:rsidR="00CE00A9" w:rsidRDefault="00791F97" w:rsidP="00CE00A9">
      <w:pPr>
        <w:tabs>
          <w:tab w:val="left" w:pos="1985"/>
        </w:tabs>
        <w:rPr>
          <w:rFonts w:ascii="Arial" w:hAnsi="Arial" w:cs="Arial"/>
          <w:b/>
          <w:noProof/>
          <w:sz w:val="24"/>
          <w:szCs w:val="24"/>
          <w:lang w:eastAsia="zh-CN"/>
        </w:rPr>
      </w:pPr>
      <w:r>
        <w:rPr>
          <w:rFonts w:ascii="Arial" w:hAnsi="Arial"/>
          <w:b/>
          <w:sz w:val="24"/>
          <w:lang w:val="en-GB"/>
        </w:rPr>
        <w:t xml:space="preserve">Online, </w:t>
      </w:r>
      <w:r w:rsidR="00CE00A9">
        <w:rPr>
          <w:rFonts w:ascii="Arial" w:hAnsi="Arial"/>
          <w:b/>
          <w:sz w:val="24"/>
          <w:lang w:val="en-GB"/>
        </w:rPr>
        <w:t>1</w:t>
      </w:r>
      <w:r w:rsidR="00AD51AD" w:rsidRPr="00773B9E">
        <w:rPr>
          <w:rFonts w:ascii="Arial" w:hAnsi="Arial"/>
          <w:b/>
          <w:sz w:val="24"/>
          <w:vertAlign w:val="superscript"/>
          <w:lang w:val="en-GB"/>
        </w:rPr>
        <w:t>th</w:t>
      </w:r>
      <w:r w:rsidR="00AD51AD" w:rsidRPr="00773B9E">
        <w:rPr>
          <w:rFonts w:ascii="Arial" w:hAnsi="Arial"/>
          <w:b/>
          <w:sz w:val="24"/>
          <w:lang w:val="en-GB"/>
        </w:rPr>
        <w:t xml:space="preserve"> – </w:t>
      </w:r>
      <w:r w:rsidR="00CE00A9">
        <w:rPr>
          <w:rFonts w:ascii="Arial" w:hAnsi="Arial"/>
          <w:b/>
          <w:sz w:val="24"/>
          <w:lang w:val="en-GB"/>
        </w:rPr>
        <w:t>12</w:t>
      </w:r>
      <w:r w:rsidR="00AD51AD" w:rsidRPr="00773B9E">
        <w:rPr>
          <w:rFonts w:ascii="Arial" w:hAnsi="Arial"/>
          <w:b/>
          <w:sz w:val="24"/>
          <w:vertAlign w:val="superscript"/>
          <w:lang w:val="en-GB"/>
        </w:rPr>
        <w:t>th</w:t>
      </w:r>
      <w:r w:rsidR="00AD51AD" w:rsidRPr="00773B9E">
        <w:rPr>
          <w:rFonts w:ascii="Arial" w:hAnsi="Arial"/>
          <w:b/>
          <w:sz w:val="24"/>
          <w:lang w:val="en-GB"/>
        </w:rPr>
        <w:t xml:space="preserve"> </w:t>
      </w:r>
      <w:r w:rsidR="00CE00A9">
        <w:rPr>
          <w:rFonts w:ascii="Arial" w:hAnsi="Arial"/>
          <w:b/>
          <w:sz w:val="24"/>
          <w:lang w:val="en-GB"/>
        </w:rPr>
        <w:t>Nov</w:t>
      </w:r>
      <w:r w:rsidR="00AD51AD" w:rsidRPr="00773B9E">
        <w:rPr>
          <w:rFonts w:ascii="Arial" w:hAnsi="Arial"/>
          <w:b/>
          <w:sz w:val="24"/>
          <w:lang w:val="en-GB"/>
        </w:rPr>
        <w:t>, 2021</w:t>
      </w:r>
      <w:r w:rsidR="00CE00A9">
        <w:rPr>
          <w:rFonts w:ascii="Arial" w:hAnsi="Arial"/>
          <w:b/>
          <w:sz w:val="24"/>
          <w:lang w:val="en-GB"/>
        </w:rPr>
        <w:t xml:space="preserve">                                                      </w:t>
      </w:r>
    </w:p>
    <w:p w14:paraId="274F309A" w14:textId="42A04A55" w:rsidR="00AD51AD" w:rsidRPr="00773B9E" w:rsidRDefault="00AD51AD" w:rsidP="00AD51AD">
      <w:pPr>
        <w:tabs>
          <w:tab w:val="right" w:pos="9639"/>
        </w:tabs>
        <w:spacing w:after="0"/>
        <w:rPr>
          <w:rFonts w:ascii="Arial" w:hAnsi="Arial"/>
          <w:b/>
          <w:i/>
          <w:sz w:val="28"/>
          <w:lang w:val="en-GB"/>
        </w:rPr>
      </w:pPr>
    </w:p>
    <w:p w14:paraId="6EC0C82C" w14:textId="3A1E630B"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C10BD9" w:rsidRPr="00773B9E">
        <w:rPr>
          <w:rFonts w:ascii="Arial" w:hAnsi="Arial" w:cs="Arial"/>
          <w:b/>
          <w:sz w:val="24"/>
          <w:lang w:val="en-GB" w:eastAsia="zh-CN"/>
        </w:rPr>
        <w:t>8.7.2</w:t>
      </w:r>
      <w:r w:rsidR="00791F97">
        <w:rPr>
          <w:rFonts w:ascii="Arial" w:hAnsi="Arial" w:cs="Arial"/>
          <w:b/>
          <w:sz w:val="24"/>
          <w:lang w:val="en-GB" w:eastAsia="zh-CN"/>
        </w:rPr>
        <w:t>.4</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5A39A53A"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791F97">
        <w:rPr>
          <w:rFonts w:ascii="Arial" w:hAnsi="Arial" w:cs="Arial"/>
          <w:b/>
          <w:sz w:val="24"/>
          <w:lang w:val="en-GB"/>
        </w:rPr>
        <w:t>QoS management of L2 U2N relay</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AD51AD">
      <w:pPr>
        <w:pStyle w:val="ListParagraph"/>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78DA7850" w14:textId="02FDC468" w:rsidR="00791F97" w:rsidRDefault="0028684B" w:rsidP="00AD51AD">
      <w:pPr>
        <w:rPr>
          <w:sz w:val="20"/>
          <w:szCs w:val="20"/>
          <w:lang w:val="en-GB" w:eastAsia="zh-CN"/>
        </w:rPr>
      </w:pPr>
      <w:r w:rsidRPr="00773B9E">
        <w:rPr>
          <w:sz w:val="20"/>
          <w:szCs w:val="20"/>
          <w:lang w:val="en-GB" w:eastAsia="zh-CN"/>
        </w:rPr>
        <w:t>In RAN</w:t>
      </w:r>
      <w:r w:rsidR="00791F97">
        <w:rPr>
          <w:sz w:val="20"/>
          <w:szCs w:val="20"/>
          <w:lang w:val="en-GB" w:eastAsia="zh-CN"/>
        </w:rPr>
        <w:t xml:space="preserve"> plenary #91 meeting, the WID [1] for sidelink relay was approved and one of the objectives specific to L2 relaying is to specify mechanism for E2E QoS management:</w:t>
      </w:r>
    </w:p>
    <w:tbl>
      <w:tblPr>
        <w:tblStyle w:val="TableGrid"/>
        <w:tblW w:w="0" w:type="auto"/>
        <w:tblLook w:val="04A0" w:firstRow="1" w:lastRow="0" w:firstColumn="1" w:lastColumn="0" w:noHBand="0" w:noVBand="1"/>
      </w:tblPr>
      <w:tblGrid>
        <w:gridCol w:w="9307"/>
      </w:tblGrid>
      <w:tr w:rsidR="00791F97" w14:paraId="262B311D" w14:textId="77777777" w:rsidTr="00791F97">
        <w:tc>
          <w:tcPr>
            <w:tcW w:w="9307" w:type="dxa"/>
          </w:tcPr>
          <w:p w14:paraId="13EDDE22" w14:textId="77777777" w:rsidR="00791F97" w:rsidRPr="00791F97" w:rsidRDefault="00791F97" w:rsidP="00791F97">
            <w:pPr>
              <w:overflowPunct w:val="0"/>
              <w:snapToGrid/>
              <w:spacing w:before="120" w:after="0" w:line="280" w:lineRule="atLeast"/>
              <w:rPr>
                <w:rFonts w:eastAsia="DengXian"/>
                <w:sz w:val="20"/>
                <w:szCs w:val="20"/>
                <w:lang w:val="en-GB" w:eastAsia="en-GB"/>
              </w:rPr>
            </w:pPr>
            <w:r w:rsidRPr="00791F97">
              <w:rPr>
                <w:rFonts w:eastAsia="DengXian"/>
                <w:sz w:val="20"/>
                <w:szCs w:val="20"/>
                <w:lang w:val="en-GB" w:eastAsia="en-GB"/>
              </w:rPr>
              <w:t>Work Item objectives specific to Layer-2 (L2) relaying:</w:t>
            </w:r>
          </w:p>
          <w:p w14:paraId="276F77C0" w14:textId="77777777" w:rsidR="00791F97" w:rsidRPr="00791F97" w:rsidRDefault="00791F97" w:rsidP="00791F97">
            <w:pPr>
              <w:numPr>
                <w:ilvl w:val="0"/>
                <w:numId w:val="40"/>
              </w:numPr>
              <w:overflowPunct w:val="0"/>
              <w:snapToGrid/>
              <w:spacing w:before="120" w:after="0" w:line="280" w:lineRule="atLeast"/>
              <w:contextualSpacing/>
              <w:jc w:val="left"/>
              <w:textAlignment w:val="baseline"/>
              <w:rPr>
                <w:rFonts w:eastAsia="DengXian"/>
                <w:sz w:val="20"/>
                <w:szCs w:val="20"/>
                <w:lang w:val="en-GB" w:eastAsia="en-GB"/>
              </w:rPr>
            </w:pPr>
            <w:r w:rsidRPr="00791F97">
              <w:rPr>
                <w:rFonts w:eastAsia="DengXian"/>
                <w:sz w:val="20"/>
                <w:szCs w:val="20"/>
                <w:lang w:val="en-GB" w:eastAsia="en-GB"/>
              </w:rPr>
              <w:t>Specify mechanisms for E2E</w:t>
            </w:r>
            <w:r w:rsidRPr="00791F97">
              <w:rPr>
                <w:rFonts w:eastAsia="DengXian"/>
                <w:sz w:val="20"/>
                <w:szCs w:val="20"/>
                <w:lang w:val="aa-ET" w:eastAsia="en-GB"/>
              </w:rPr>
              <w:t>, i.e. PC5 and Uu,</w:t>
            </w:r>
            <w:r w:rsidRPr="00791F97">
              <w:rPr>
                <w:rFonts w:eastAsia="DengXian"/>
                <w:sz w:val="20"/>
                <w:szCs w:val="20"/>
                <w:lang w:val="en-GB" w:eastAsia="en-GB"/>
              </w:rPr>
              <w:t xml:space="preserve"> </w:t>
            </w:r>
            <w:r w:rsidRPr="00791F97">
              <w:rPr>
                <w:rFonts w:eastAsia="DengXian"/>
                <w:b/>
                <w:bCs/>
                <w:sz w:val="20"/>
                <w:szCs w:val="20"/>
                <w:lang w:val="en-GB" w:eastAsia="en-GB"/>
              </w:rPr>
              <w:t>QoS management</w:t>
            </w:r>
            <w:r w:rsidRPr="00791F97">
              <w:rPr>
                <w:rFonts w:eastAsia="DengXian"/>
                <w:sz w:val="20"/>
                <w:szCs w:val="20"/>
                <w:lang w:val="en-GB" w:eastAsia="en-GB"/>
              </w:rPr>
              <w:t xml:space="preserve"> [RAN2]:</w:t>
            </w:r>
          </w:p>
          <w:p w14:paraId="28783237" w14:textId="40C6AC07" w:rsidR="00791F97" w:rsidRPr="00791F97" w:rsidRDefault="00791F97" w:rsidP="00AD51AD">
            <w:pPr>
              <w:rPr>
                <w:sz w:val="20"/>
                <w:szCs w:val="20"/>
                <w:lang w:val="en-GB" w:eastAsia="zh-CN"/>
              </w:rPr>
            </w:pPr>
            <w:r>
              <w:rPr>
                <w:sz w:val="20"/>
                <w:szCs w:val="20"/>
                <w:lang w:val="en-GB" w:eastAsia="zh-CN"/>
              </w:rPr>
              <w:t>…</w:t>
            </w:r>
          </w:p>
        </w:tc>
      </w:tr>
    </w:tbl>
    <w:p w14:paraId="6FA9DD72" w14:textId="01DC4842" w:rsidR="00D95C11" w:rsidRDefault="00D95C11" w:rsidP="00D95C11">
      <w:pPr>
        <w:spacing w:beforeLines="50" w:before="120"/>
        <w:rPr>
          <w:sz w:val="20"/>
          <w:szCs w:val="20"/>
          <w:lang w:val="en-GB" w:eastAsia="zh-CN"/>
        </w:rPr>
      </w:pPr>
      <w:r w:rsidRPr="00773B9E">
        <w:rPr>
          <w:sz w:val="20"/>
          <w:szCs w:val="20"/>
          <w:lang w:val="en-GB" w:eastAsia="zh-CN"/>
        </w:rPr>
        <w:t xml:space="preserve">In this contribution, we </w:t>
      </w:r>
      <w:r w:rsidR="0028684B" w:rsidRPr="00773B9E">
        <w:rPr>
          <w:sz w:val="20"/>
          <w:szCs w:val="20"/>
          <w:lang w:val="en-GB" w:eastAsia="zh-CN"/>
        </w:rPr>
        <w:t xml:space="preserve">will have </w:t>
      </w:r>
      <w:r w:rsidR="00EE524B">
        <w:rPr>
          <w:sz w:val="20"/>
          <w:szCs w:val="20"/>
          <w:lang w:val="en-GB" w:eastAsia="zh-CN"/>
        </w:rPr>
        <w:t>some</w:t>
      </w:r>
      <w:r w:rsidR="0028684B" w:rsidRPr="00773B9E">
        <w:rPr>
          <w:sz w:val="20"/>
          <w:szCs w:val="20"/>
          <w:lang w:val="en-GB" w:eastAsia="zh-CN"/>
        </w:rPr>
        <w:t xml:space="preserve"> discussion</w:t>
      </w:r>
      <w:r w:rsidR="00EE524B">
        <w:rPr>
          <w:sz w:val="20"/>
          <w:szCs w:val="20"/>
          <w:lang w:val="en-GB" w:eastAsia="zh-CN"/>
        </w:rPr>
        <w:t>s</w:t>
      </w:r>
      <w:r w:rsidR="0028684B" w:rsidRPr="00773B9E">
        <w:rPr>
          <w:sz w:val="20"/>
          <w:szCs w:val="20"/>
          <w:lang w:val="en-GB" w:eastAsia="zh-CN"/>
        </w:rPr>
        <w:t xml:space="preserve"> on the</w:t>
      </w:r>
      <w:r w:rsidR="00C657A0">
        <w:rPr>
          <w:sz w:val="20"/>
          <w:szCs w:val="20"/>
          <w:lang w:val="en-GB" w:eastAsia="zh-CN"/>
        </w:rPr>
        <w:t xml:space="preserve"> </w:t>
      </w:r>
      <w:r w:rsidR="00EE524B">
        <w:rPr>
          <w:sz w:val="20"/>
          <w:szCs w:val="20"/>
          <w:lang w:val="en-GB" w:eastAsia="zh-CN"/>
        </w:rPr>
        <w:t xml:space="preserve">prioritization issues </w:t>
      </w:r>
      <w:r w:rsidR="00C657A0">
        <w:rPr>
          <w:sz w:val="20"/>
          <w:szCs w:val="20"/>
          <w:lang w:val="en-GB" w:eastAsia="zh-CN"/>
        </w:rPr>
        <w:t>to achieve end-to-end QoS management for L2 U2N relay and some related proposals will be provided</w:t>
      </w:r>
      <w:r w:rsidR="0028684B" w:rsidRPr="00773B9E">
        <w:rPr>
          <w:sz w:val="20"/>
          <w:szCs w:val="20"/>
          <w:lang w:val="en-GB" w:eastAsia="zh-CN"/>
        </w:rPr>
        <w:t>.</w:t>
      </w:r>
      <w:r w:rsidR="00201429" w:rsidRPr="00773B9E">
        <w:rPr>
          <w:sz w:val="20"/>
          <w:szCs w:val="20"/>
          <w:lang w:val="en-GB" w:eastAsia="zh-CN"/>
        </w:rPr>
        <w:t xml:space="preserve"> </w:t>
      </w:r>
    </w:p>
    <w:p w14:paraId="5576BED2" w14:textId="77777777" w:rsidR="00C524DA" w:rsidRPr="00773B9E" w:rsidRDefault="00C524DA" w:rsidP="00D95C11">
      <w:pPr>
        <w:spacing w:beforeLines="50" w:before="120"/>
        <w:rPr>
          <w:sz w:val="20"/>
          <w:szCs w:val="20"/>
          <w:lang w:val="en-GB" w:eastAsia="zh-CN"/>
        </w:rPr>
      </w:pPr>
    </w:p>
    <w:p w14:paraId="62A15C11" w14:textId="77777777" w:rsidR="00AD51AD" w:rsidRPr="00773B9E" w:rsidRDefault="00AD51AD" w:rsidP="00AD51AD">
      <w:pPr>
        <w:pStyle w:val="ListParagraph"/>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 xml:space="preserve"> Discussion</w:t>
      </w:r>
    </w:p>
    <w:p w14:paraId="6E282586" w14:textId="47836FF5" w:rsidR="00AA384B" w:rsidRDefault="003525D0" w:rsidP="00D74BD5">
      <w:pPr>
        <w:rPr>
          <w:sz w:val="20"/>
          <w:szCs w:val="20"/>
          <w:lang w:val="en-GB" w:eastAsia="zh-CN"/>
        </w:rPr>
      </w:pPr>
      <w:r>
        <w:rPr>
          <w:sz w:val="20"/>
          <w:szCs w:val="20"/>
          <w:lang w:val="en-GB" w:eastAsia="zh-CN"/>
        </w:rPr>
        <w:t>In this contribution o</w:t>
      </w:r>
      <w:r w:rsidR="00EE524B">
        <w:rPr>
          <w:rFonts w:hint="eastAsia"/>
          <w:sz w:val="20"/>
          <w:szCs w:val="20"/>
          <w:lang w:val="en-GB" w:eastAsia="zh-CN"/>
        </w:rPr>
        <w:t>ur</w:t>
      </w:r>
      <w:r w:rsidR="00EE524B">
        <w:rPr>
          <w:sz w:val="20"/>
          <w:szCs w:val="20"/>
          <w:lang w:val="en-GB" w:eastAsia="zh-CN"/>
        </w:rPr>
        <w:t xml:space="preserve"> discussions focus</w:t>
      </w:r>
      <w:r>
        <w:rPr>
          <w:sz w:val="20"/>
          <w:szCs w:val="20"/>
          <w:lang w:val="en-GB" w:eastAsia="zh-CN"/>
        </w:rPr>
        <w:t>es</w:t>
      </w:r>
      <w:r w:rsidR="00EE524B">
        <w:rPr>
          <w:sz w:val="20"/>
          <w:szCs w:val="20"/>
          <w:lang w:val="en-GB" w:eastAsia="zh-CN"/>
        </w:rPr>
        <w:t xml:space="preserve"> on how</w:t>
      </w:r>
      <w:r w:rsidR="005C1EBD">
        <w:rPr>
          <w:sz w:val="20"/>
          <w:szCs w:val="20"/>
          <w:lang w:val="en-GB" w:eastAsia="zh-CN"/>
        </w:rPr>
        <w:t xml:space="preserve"> to handle SL transmission for </w:t>
      </w:r>
      <w:r w:rsidR="00EE524B">
        <w:rPr>
          <w:sz w:val="20"/>
          <w:szCs w:val="20"/>
          <w:lang w:val="en-GB" w:eastAsia="zh-CN"/>
        </w:rPr>
        <w:t>R</w:t>
      </w:r>
      <w:r w:rsidR="005C1EBD">
        <w:rPr>
          <w:sz w:val="20"/>
          <w:szCs w:val="20"/>
          <w:lang w:val="en-GB" w:eastAsia="zh-CN"/>
        </w:rPr>
        <w:t>elay service in L2 U2N Relay</w:t>
      </w:r>
      <w:r w:rsidR="00EE524B">
        <w:rPr>
          <w:sz w:val="20"/>
          <w:szCs w:val="20"/>
          <w:lang w:val="en-GB" w:eastAsia="zh-CN"/>
        </w:rPr>
        <w:t xml:space="preserve"> to achieve end-to-end QoS management for L2 U2N Relay</w:t>
      </w:r>
      <w:r w:rsidR="005C1EBD">
        <w:rPr>
          <w:sz w:val="20"/>
          <w:szCs w:val="20"/>
          <w:lang w:val="en-GB" w:eastAsia="zh-CN"/>
        </w:rPr>
        <w:t>. As shown in fig.</w:t>
      </w:r>
      <w:r w:rsidR="00EE524B">
        <w:rPr>
          <w:sz w:val="20"/>
          <w:szCs w:val="20"/>
          <w:lang w:val="en-GB" w:eastAsia="zh-CN"/>
        </w:rPr>
        <w:t>1</w:t>
      </w:r>
      <w:r w:rsidR="00AA384B">
        <w:rPr>
          <w:sz w:val="20"/>
          <w:szCs w:val="20"/>
          <w:lang w:val="en-GB" w:eastAsia="zh-CN"/>
        </w:rPr>
        <w:t xml:space="preserve"> and fig.</w:t>
      </w:r>
      <w:r w:rsidR="00EE524B">
        <w:rPr>
          <w:sz w:val="20"/>
          <w:szCs w:val="20"/>
          <w:lang w:val="en-GB" w:eastAsia="zh-CN"/>
        </w:rPr>
        <w:t>2</w:t>
      </w:r>
      <w:r w:rsidR="005C1EBD">
        <w:rPr>
          <w:sz w:val="20"/>
          <w:szCs w:val="20"/>
          <w:lang w:val="en-GB" w:eastAsia="zh-CN"/>
        </w:rPr>
        <w:t xml:space="preserve">, there can be two types of SL transmission, one is Relay SL transmission which is for </w:t>
      </w:r>
      <w:r>
        <w:rPr>
          <w:sz w:val="20"/>
          <w:szCs w:val="20"/>
          <w:lang w:val="en-GB" w:eastAsia="zh-CN"/>
        </w:rPr>
        <w:t xml:space="preserve">the </w:t>
      </w:r>
      <w:r w:rsidR="005C1EBD">
        <w:rPr>
          <w:sz w:val="20"/>
          <w:szCs w:val="20"/>
          <w:lang w:val="en-GB" w:eastAsia="zh-CN"/>
        </w:rPr>
        <w:t xml:space="preserve">Relay service and the other one is Normal SL transmission which is for </w:t>
      </w:r>
      <w:r>
        <w:rPr>
          <w:sz w:val="20"/>
          <w:szCs w:val="20"/>
          <w:lang w:val="en-GB" w:eastAsia="zh-CN"/>
        </w:rPr>
        <w:t xml:space="preserve">the </w:t>
      </w:r>
      <w:r w:rsidR="005C1EBD">
        <w:rPr>
          <w:sz w:val="20"/>
          <w:szCs w:val="20"/>
          <w:lang w:val="en-GB" w:eastAsia="zh-CN"/>
        </w:rPr>
        <w:t>Non-Relay service</w:t>
      </w:r>
      <w:r w:rsidR="00AA384B">
        <w:rPr>
          <w:sz w:val="20"/>
          <w:szCs w:val="20"/>
          <w:lang w:val="en-GB" w:eastAsia="zh-CN"/>
        </w:rPr>
        <w:t xml:space="preserve">. </w:t>
      </w:r>
    </w:p>
    <w:p w14:paraId="62788109" w14:textId="77777777" w:rsidR="003C750A" w:rsidRDefault="003C750A" w:rsidP="003C750A">
      <w:pPr>
        <w:spacing w:before="120"/>
        <w:jc w:val="center"/>
        <w:rPr>
          <w:sz w:val="20"/>
          <w:szCs w:val="20"/>
          <w:lang w:val="en-GB" w:eastAsia="zh-CN"/>
        </w:rPr>
      </w:pPr>
      <w:r>
        <w:rPr>
          <w:noProof/>
          <w:lang w:eastAsia="zh-CN"/>
        </w:rPr>
        <w:drawing>
          <wp:inline distT="0" distB="0" distL="0" distR="0" wp14:anchorId="13EACEFD" wp14:editId="321380B9">
            <wp:extent cx="3308420" cy="1163117"/>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37928" cy="1173491"/>
                    </a:xfrm>
                    <a:prstGeom prst="rect">
                      <a:avLst/>
                    </a:prstGeom>
                  </pic:spPr>
                </pic:pic>
              </a:graphicData>
            </a:graphic>
          </wp:inline>
        </w:drawing>
      </w:r>
    </w:p>
    <w:p w14:paraId="43FB1128" w14:textId="72DBF6C6" w:rsidR="003C750A" w:rsidRPr="00C657A0" w:rsidRDefault="003C750A" w:rsidP="003C750A">
      <w:pPr>
        <w:spacing w:before="120"/>
        <w:jc w:val="center"/>
        <w:rPr>
          <w:sz w:val="20"/>
          <w:szCs w:val="20"/>
          <w:lang w:val="en-GB" w:eastAsia="zh-CN"/>
        </w:rPr>
      </w:pPr>
      <w:r>
        <w:rPr>
          <w:rFonts w:hint="eastAsia"/>
          <w:sz w:val="20"/>
          <w:szCs w:val="20"/>
          <w:lang w:val="en-GB" w:eastAsia="zh-CN"/>
        </w:rPr>
        <w:t>F</w:t>
      </w:r>
      <w:r>
        <w:rPr>
          <w:sz w:val="20"/>
          <w:szCs w:val="20"/>
          <w:lang w:val="en-GB" w:eastAsia="zh-CN"/>
        </w:rPr>
        <w:t>igure</w:t>
      </w:r>
      <w:r w:rsidR="00EE524B">
        <w:rPr>
          <w:sz w:val="20"/>
          <w:szCs w:val="20"/>
          <w:lang w:val="en-GB" w:eastAsia="zh-CN"/>
        </w:rPr>
        <w:t>1</w:t>
      </w:r>
      <w:r>
        <w:rPr>
          <w:sz w:val="20"/>
          <w:szCs w:val="20"/>
          <w:lang w:val="en-GB" w:eastAsia="zh-CN"/>
        </w:rPr>
        <w:t xml:space="preserve">: Illustration of prioritization at </w:t>
      </w:r>
      <w:r w:rsidR="003525D0">
        <w:rPr>
          <w:sz w:val="20"/>
          <w:szCs w:val="20"/>
          <w:lang w:val="en-GB" w:eastAsia="zh-CN"/>
        </w:rPr>
        <w:t xml:space="preserve">the </w:t>
      </w:r>
      <w:r>
        <w:rPr>
          <w:sz w:val="20"/>
          <w:szCs w:val="20"/>
          <w:lang w:val="en-GB" w:eastAsia="zh-CN"/>
        </w:rPr>
        <w:t xml:space="preserve">Remote UE </w:t>
      </w:r>
    </w:p>
    <w:p w14:paraId="11CE1209" w14:textId="14B754D5" w:rsidR="003C750A" w:rsidRDefault="00EE524B" w:rsidP="003C750A">
      <w:pPr>
        <w:spacing w:before="120"/>
        <w:jc w:val="center"/>
        <w:rPr>
          <w:sz w:val="20"/>
          <w:szCs w:val="20"/>
          <w:lang w:val="en-GB" w:eastAsia="zh-CN"/>
        </w:rPr>
      </w:pPr>
      <w:r>
        <w:rPr>
          <w:noProof/>
          <w:lang w:eastAsia="zh-CN"/>
        </w:rPr>
        <w:drawing>
          <wp:inline distT="0" distB="0" distL="0" distR="0" wp14:anchorId="583E3789" wp14:editId="2A5F104F">
            <wp:extent cx="3303117" cy="118474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3443" cy="1195621"/>
                    </a:xfrm>
                    <a:prstGeom prst="rect">
                      <a:avLst/>
                    </a:prstGeom>
                  </pic:spPr>
                </pic:pic>
              </a:graphicData>
            </a:graphic>
          </wp:inline>
        </w:drawing>
      </w:r>
      <w:r w:rsidR="00EC78CE">
        <w:rPr>
          <w:rFonts w:hint="eastAsia"/>
          <w:sz w:val="20"/>
          <w:szCs w:val="20"/>
          <w:lang w:val="en-GB" w:eastAsia="zh-CN"/>
        </w:rPr>
        <w:t>+</w:t>
      </w:r>
    </w:p>
    <w:p w14:paraId="5775EFAC" w14:textId="1C4033E8" w:rsidR="003C750A" w:rsidRPr="003C750A" w:rsidRDefault="003C750A" w:rsidP="003C750A">
      <w:pPr>
        <w:spacing w:before="120"/>
        <w:jc w:val="center"/>
        <w:rPr>
          <w:sz w:val="20"/>
          <w:szCs w:val="20"/>
          <w:lang w:val="en-GB" w:eastAsia="zh-CN"/>
        </w:rPr>
      </w:pPr>
      <w:r>
        <w:rPr>
          <w:rFonts w:hint="eastAsia"/>
          <w:sz w:val="20"/>
          <w:szCs w:val="20"/>
          <w:lang w:val="en-GB" w:eastAsia="zh-CN"/>
        </w:rPr>
        <w:t>F</w:t>
      </w:r>
      <w:r>
        <w:rPr>
          <w:sz w:val="20"/>
          <w:szCs w:val="20"/>
          <w:lang w:val="en-GB" w:eastAsia="zh-CN"/>
        </w:rPr>
        <w:t>igure</w:t>
      </w:r>
      <w:r w:rsidR="00EE524B">
        <w:rPr>
          <w:sz w:val="20"/>
          <w:szCs w:val="20"/>
          <w:lang w:val="en-GB" w:eastAsia="zh-CN"/>
        </w:rPr>
        <w:t>2</w:t>
      </w:r>
      <w:r>
        <w:rPr>
          <w:sz w:val="20"/>
          <w:szCs w:val="20"/>
          <w:lang w:val="en-GB" w:eastAsia="zh-CN"/>
        </w:rPr>
        <w:t xml:space="preserve">: Illustration of prioritization at </w:t>
      </w:r>
      <w:r w:rsidR="003525D0">
        <w:rPr>
          <w:sz w:val="20"/>
          <w:szCs w:val="20"/>
          <w:lang w:val="en-GB" w:eastAsia="zh-CN"/>
        </w:rPr>
        <w:t xml:space="preserve">the </w:t>
      </w:r>
      <w:r>
        <w:rPr>
          <w:sz w:val="20"/>
          <w:szCs w:val="20"/>
          <w:lang w:val="en-GB" w:eastAsia="zh-CN"/>
        </w:rPr>
        <w:t xml:space="preserve">Relay UE </w:t>
      </w:r>
    </w:p>
    <w:p w14:paraId="677ECA03" w14:textId="59BA914E" w:rsidR="00AA384B" w:rsidRPr="00AA384B" w:rsidRDefault="00AA384B" w:rsidP="00AA384B">
      <w:pPr>
        <w:spacing w:before="120"/>
        <w:rPr>
          <w:b/>
          <w:sz w:val="20"/>
          <w:szCs w:val="20"/>
          <w:lang w:val="en-GB" w:eastAsia="zh-CN"/>
        </w:rPr>
      </w:pPr>
      <w:r w:rsidRPr="00C657A0">
        <w:rPr>
          <w:b/>
          <w:sz w:val="20"/>
          <w:szCs w:val="20"/>
          <w:lang w:val="en-GB" w:eastAsia="zh-CN"/>
        </w:rPr>
        <w:t>Observation</w:t>
      </w:r>
      <w:r>
        <w:rPr>
          <w:b/>
          <w:sz w:val="20"/>
          <w:szCs w:val="20"/>
          <w:lang w:val="en-GB" w:eastAsia="zh-CN"/>
        </w:rPr>
        <w:t xml:space="preserve"> </w:t>
      </w:r>
      <w:r w:rsidR="00EE524B">
        <w:rPr>
          <w:b/>
          <w:sz w:val="20"/>
          <w:szCs w:val="20"/>
          <w:lang w:val="en-GB" w:eastAsia="zh-CN"/>
        </w:rPr>
        <w:t>1</w:t>
      </w:r>
      <w:r w:rsidRPr="00C657A0">
        <w:rPr>
          <w:b/>
          <w:sz w:val="20"/>
          <w:szCs w:val="20"/>
          <w:lang w:val="en-GB" w:eastAsia="zh-CN"/>
        </w:rPr>
        <w:t xml:space="preserve">: </w:t>
      </w:r>
      <w:r>
        <w:rPr>
          <w:b/>
          <w:sz w:val="20"/>
          <w:szCs w:val="20"/>
          <w:lang w:val="en-GB" w:eastAsia="zh-CN"/>
        </w:rPr>
        <w:t>There can be Relay SL transmission which is for Relay service and Normal SL transmission which is for Non-Relay service in L2 U2N Relay</w:t>
      </w:r>
      <w:r w:rsidRPr="00C657A0">
        <w:rPr>
          <w:b/>
          <w:sz w:val="20"/>
          <w:szCs w:val="20"/>
          <w:lang w:val="en-GB" w:eastAsia="zh-CN"/>
        </w:rPr>
        <w:t>.</w:t>
      </w:r>
    </w:p>
    <w:p w14:paraId="18A5D801" w14:textId="661402BA" w:rsidR="00DF3954" w:rsidRDefault="00AA384B" w:rsidP="00D74BD5">
      <w:pPr>
        <w:rPr>
          <w:sz w:val="20"/>
          <w:szCs w:val="20"/>
          <w:lang w:val="en-GB" w:eastAsia="zh-CN"/>
        </w:rPr>
      </w:pPr>
      <w:r>
        <w:rPr>
          <w:sz w:val="20"/>
          <w:szCs w:val="20"/>
          <w:lang w:val="en-GB" w:eastAsia="zh-CN"/>
        </w:rPr>
        <w:t xml:space="preserve">Note that Relay service is essentially </w:t>
      </w:r>
      <w:r w:rsidR="003525D0">
        <w:rPr>
          <w:sz w:val="20"/>
          <w:szCs w:val="20"/>
          <w:lang w:val="en-GB" w:eastAsia="zh-CN"/>
        </w:rPr>
        <w:t xml:space="preserve">an extension of </w:t>
      </w:r>
      <w:r>
        <w:rPr>
          <w:sz w:val="20"/>
          <w:szCs w:val="20"/>
          <w:lang w:val="en-GB" w:eastAsia="zh-CN"/>
        </w:rPr>
        <w:t>Uu service,</w:t>
      </w:r>
      <w:r w:rsidR="003525D0">
        <w:rPr>
          <w:sz w:val="20"/>
          <w:szCs w:val="20"/>
          <w:lang w:val="en-GB" w:eastAsia="zh-CN"/>
        </w:rPr>
        <w:t xml:space="preserve"> as shown</w:t>
      </w:r>
      <w:r w:rsidR="00D85422">
        <w:rPr>
          <w:sz w:val="20"/>
          <w:szCs w:val="20"/>
          <w:lang w:val="en-GB" w:eastAsia="zh-CN"/>
        </w:rPr>
        <w:t xml:space="preserve"> </w:t>
      </w:r>
      <w:r>
        <w:rPr>
          <w:sz w:val="20"/>
          <w:szCs w:val="20"/>
          <w:lang w:val="en-GB" w:eastAsia="zh-CN"/>
        </w:rPr>
        <w:t>in fig.</w:t>
      </w:r>
      <w:r w:rsidR="00EE524B">
        <w:rPr>
          <w:sz w:val="20"/>
          <w:szCs w:val="20"/>
          <w:lang w:val="en-GB" w:eastAsia="zh-CN"/>
        </w:rPr>
        <w:t>1</w:t>
      </w:r>
      <w:r>
        <w:rPr>
          <w:sz w:val="20"/>
          <w:szCs w:val="20"/>
          <w:lang w:val="en-GB" w:eastAsia="zh-CN"/>
        </w:rPr>
        <w:t xml:space="preserve">, the Relay SL transmission at Remote UE side can be regarded as a kind of UL transmission for Uu service. </w:t>
      </w:r>
    </w:p>
    <w:p w14:paraId="4D5CED01" w14:textId="186AD28A" w:rsidR="00DF3954" w:rsidRPr="003C750A" w:rsidRDefault="00DF3954" w:rsidP="003C750A">
      <w:pPr>
        <w:spacing w:before="120"/>
        <w:rPr>
          <w:b/>
          <w:sz w:val="20"/>
          <w:szCs w:val="20"/>
          <w:lang w:val="en-GB" w:eastAsia="zh-CN"/>
        </w:rPr>
      </w:pPr>
      <w:r w:rsidRPr="00C657A0">
        <w:rPr>
          <w:b/>
          <w:sz w:val="20"/>
          <w:szCs w:val="20"/>
          <w:lang w:val="en-GB" w:eastAsia="zh-CN"/>
        </w:rPr>
        <w:t>Observation</w:t>
      </w:r>
      <w:r>
        <w:rPr>
          <w:b/>
          <w:sz w:val="20"/>
          <w:szCs w:val="20"/>
          <w:lang w:val="en-GB" w:eastAsia="zh-CN"/>
        </w:rPr>
        <w:t xml:space="preserve"> </w:t>
      </w:r>
      <w:r w:rsidR="00EE524B">
        <w:rPr>
          <w:b/>
          <w:sz w:val="20"/>
          <w:szCs w:val="20"/>
          <w:lang w:val="en-GB" w:eastAsia="zh-CN"/>
        </w:rPr>
        <w:t>2</w:t>
      </w:r>
      <w:r w:rsidRPr="00C657A0">
        <w:rPr>
          <w:b/>
          <w:sz w:val="20"/>
          <w:szCs w:val="20"/>
          <w:lang w:val="en-GB" w:eastAsia="zh-CN"/>
        </w:rPr>
        <w:t xml:space="preserve">: </w:t>
      </w:r>
      <w:r>
        <w:rPr>
          <w:b/>
          <w:sz w:val="20"/>
          <w:szCs w:val="20"/>
          <w:lang w:val="en-GB" w:eastAsia="zh-CN"/>
        </w:rPr>
        <w:t xml:space="preserve">Relay SL transmission can be handled like UL transmission </w:t>
      </w:r>
      <w:r w:rsidR="003C750A">
        <w:rPr>
          <w:b/>
          <w:sz w:val="20"/>
          <w:szCs w:val="20"/>
          <w:lang w:val="en-GB" w:eastAsia="zh-CN"/>
        </w:rPr>
        <w:t>as they are both for Uu service</w:t>
      </w:r>
      <w:r w:rsidRPr="00C657A0">
        <w:rPr>
          <w:b/>
          <w:sz w:val="20"/>
          <w:szCs w:val="20"/>
          <w:lang w:val="en-GB" w:eastAsia="zh-CN"/>
        </w:rPr>
        <w:t>.</w:t>
      </w:r>
    </w:p>
    <w:p w14:paraId="3E3FD57C" w14:textId="38BA80CA" w:rsidR="00D74BD5" w:rsidRDefault="00AA384B" w:rsidP="00D74BD5">
      <w:pPr>
        <w:rPr>
          <w:sz w:val="20"/>
          <w:szCs w:val="20"/>
          <w:lang w:val="en-GB" w:eastAsia="zh-CN"/>
        </w:rPr>
      </w:pPr>
      <w:r>
        <w:rPr>
          <w:sz w:val="20"/>
          <w:szCs w:val="20"/>
          <w:lang w:val="en-GB" w:eastAsia="zh-CN"/>
        </w:rPr>
        <w:lastRenderedPageBreak/>
        <w:t xml:space="preserve">Furthermore, in Rel-16 SL framework, UL transmission is relatively prioritized over SL transmission, i.e. UL transmission will prioritized over SL transmission if </w:t>
      </w:r>
      <w:r w:rsidR="00DF3954">
        <w:rPr>
          <w:sz w:val="20"/>
          <w:szCs w:val="20"/>
          <w:lang w:val="en-GB" w:eastAsia="zh-CN"/>
        </w:rPr>
        <w:t xml:space="preserve">UL transmission is prioritized by upper layer or if UL MAC PDU </w:t>
      </w:r>
      <w:r w:rsidR="00DF3954" w:rsidRPr="00DF3954">
        <w:rPr>
          <w:sz w:val="20"/>
          <w:szCs w:val="20"/>
          <w:lang w:val="en-GB" w:eastAsia="zh-CN"/>
        </w:rPr>
        <w:t>includes any MAC CE prioritized as described in clause 5.4.3.1.3</w:t>
      </w:r>
      <w:r w:rsidR="00DF3954">
        <w:rPr>
          <w:sz w:val="20"/>
          <w:szCs w:val="20"/>
          <w:lang w:val="en-GB" w:eastAsia="zh-CN"/>
        </w:rPr>
        <w:t xml:space="preserve"> of TS 38.321</w:t>
      </w:r>
      <w:r w:rsidR="00EE524B">
        <w:rPr>
          <w:sz w:val="20"/>
          <w:szCs w:val="20"/>
          <w:lang w:val="en-GB" w:eastAsia="zh-CN"/>
        </w:rPr>
        <w:t>[2]</w:t>
      </w:r>
      <w:r w:rsidR="00DF3954">
        <w:rPr>
          <w:sz w:val="20"/>
          <w:szCs w:val="20"/>
          <w:lang w:val="en-GB" w:eastAsia="zh-CN"/>
        </w:rPr>
        <w:t xml:space="preserve"> or if </w:t>
      </w:r>
      <w:r w:rsidR="00DF3954" w:rsidRPr="00DF3954">
        <w:rPr>
          <w:sz w:val="20"/>
          <w:szCs w:val="20"/>
          <w:lang w:val="en-GB" w:eastAsia="zh-CN"/>
        </w:rPr>
        <w:t xml:space="preserve">the value of the highest priority of logic channel(s) in the uplink MAC PDU is lower than </w:t>
      </w:r>
      <w:r w:rsidR="00DF3954" w:rsidRPr="00DF3954">
        <w:rPr>
          <w:i/>
          <w:sz w:val="20"/>
          <w:szCs w:val="20"/>
          <w:lang w:val="en-GB" w:eastAsia="zh-CN"/>
        </w:rPr>
        <w:t>ul-PrioritizationThres</w:t>
      </w:r>
      <w:r w:rsidR="00DF3954" w:rsidRPr="00DF3954">
        <w:rPr>
          <w:sz w:val="20"/>
          <w:szCs w:val="20"/>
          <w:lang w:val="en-GB" w:eastAsia="zh-CN"/>
        </w:rPr>
        <w:t xml:space="preserve"> if </w:t>
      </w:r>
      <w:r w:rsidR="00DF3954" w:rsidRPr="00DF3954">
        <w:rPr>
          <w:i/>
          <w:sz w:val="20"/>
          <w:szCs w:val="20"/>
          <w:lang w:val="en-GB" w:eastAsia="zh-CN"/>
        </w:rPr>
        <w:t>ul-PrioritizationThres</w:t>
      </w:r>
      <w:r w:rsidR="00DF3954" w:rsidRPr="00DF3954">
        <w:rPr>
          <w:sz w:val="20"/>
          <w:szCs w:val="20"/>
          <w:lang w:val="en-GB" w:eastAsia="zh-CN"/>
        </w:rPr>
        <w:t xml:space="preserve"> is configured</w:t>
      </w:r>
      <w:r w:rsidR="00DF3954">
        <w:rPr>
          <w:sz w:val="20"/>
          <w:szCs w:val="20"/>
          <w:lang w:val="en-GB" w:eastAsia="zh-CN"/>
        </w:rPr>
        <w:t>.</w:t>
      </w:r>
    </w:p>
    <w:p w14:paraId="1F1CFE61" w14:textId="3AF56E95" w:rsidR="00AA384B" w:rsidRDefault="00AA384B" w:rsidP="00AA384B">
      <w:pPr>
        <w:spacing w:before="120"/>
        <w:rPr>
          <w:b/>
          <w:sz w:val="20"/>
          <w:szCs w:val="20"/>
          <w:lang w:val="en-GB" w:eastAsia="zh-CN"/>
        </w:rPr>
      </w:pPr>
      <w:bookmarkStart w:id="0" w:name="OLE_LINK12"/>
      <w:bookmarkStart w:id="1" w:name="OLE_LINK13"/>
      <w:r w:rsidRPr="00C657A0">
        <w:rPr>
          <w:b/>
          <w:sz w:val="20"/>
          <w:szCs w:val="20"/>
          <w:lang w:val="en-GB" w:eastAsia="zh-CN"/>
        </w:rPr>
        <w:t>Observation</w:t>
      </w:r>
      <w:r>
        <w:rPr>
          <w:b/>
          <w:sz w:val="20"/>
          <w:szCs w:val="20"/>
          <w:lang w:val="en-GB" w:eastAsia="zh-CN"/>
        </w:rPr>
        <w:t xml:space="preserve"> </w:t>
      </w:r>
      <w:r w:rsidR="00EE524B">
        <w:rPr>
          <w:b/>
          <w:sz w:val="20"/>
          <w:szCs w:val="20"/>
          <w:lang w:val="en-GB" w:eastAsia="zh-CN"/>
        </w:rPr>
        <w:t>3</w:t>
      </w:r>
      <w:r w:rsidRPr="00C657A0">
        <w:rPr>
          <w:b/>
          <w:sz w:val="20"/>
          <w:szCs w:val="20"/>
          <w:lang w:val="en-GB" w:eastAsia="zh-CN"/>
        </w:rPr>
        <w:t xml:space="preserve">: </w:t>
      </w:r>
      <w:r w:rsidR="00DF3954">
        <w:rPr>
          <w:b/>
          <w:sz w:val="20"/>
          <w:szCs w:val="20"/>
          <w:lang w:val="en-GB" w:eastAsia="zh-CN"/>
        </w:rPr>
        <w:t>In Rel-16, UL transmission is relatively prioritized over SL transmission, if one of the following conditions is satisfied:</w:t>
      </w:r>
    </w:p>
    <w:p w14:paraId="44ABB31F" w14:textId="53DABA39" w:rsidR="00DF3954" w:rsidRDefault="00DF3954" w:rsidP="00F83E14">
      <w:pPr>
        <w:pStyle w:val="ListParagraph"/>
        <w:numPr>
          <w:ilvl w:val="0"/>
          <w:numId w:val="48"/>
        </w:numPr>
        <w:spacing w:before="120"/>
        <w:ind w:firstLineChars="0"/>
        <w:rPr>
          <w:b/>
          <w:sz w:val="20"/>
          <w:szCs w:val="20"/>
          <w:lang w:val="en-GB" w:eastAsia="zh-CN"/>
        </w:rPr>
      </w:pPr>
      <w:r w:rsidRPr="00DF3954">
        <w:rPr>
          <w:b/>
          <w:sz w:val="20"/>
          <w:szCs w:val="20"/>
          <w:lang w:val="en-GB" w:eastAsia="zh-CN"/>
        </w:rPr>
        <w:t>UL transmission is prioritized by upper layer</w:t>
      </w:r>
    </w:p>
    <w:p w14:paraId="0926ECBC" w14:textId="0D448556" w:rsidR="00DF3954" w:rsidRDefault="00DF3954" w:rsidP="00F83E14">
      <w:pPr>
        <w:pStyle w:val="ListParagraph"/>
        <w:numPr>
          <w:ilvl w:val="0"/>
          <w:numId w:val="48"/>
        </w:numPr>
        <w:spacing w:before="120"/>
        <w:ind w:firstLineChars="0"/>
        <w:rPr>
          <w:b/>
          <w:sz w:val="20"/>
          <w:szCs w:val="20"/>
          <w:lang w:val="en-GB" w:eastAsia="zh-CN"/>
        </w:rPr>
      </w:pPr>
      <w:r w:rsidRPr="00DF3954">
        <w:rPr>
          <w:b/>
          <w:sz w:val="20"/>
          <w:szCs w:val="20"/>
          <w:lang w:val="en-GB" w:eastAsia="zh-CN"/>
        </w:rPr>
        <w:t>UL transmission is prioritized by upper layer or if UL MAC PDU includes any MAC CE prioritized as described in clause 5.4.3.1.3 of TS 38.321</w:t>
      </w:r>
    </w:p>
    <w:p w14:paraId="18BBFCB3" w14:textId="4AA43584" w:rsidR="00DF3954" w:rsidRPr="00DF3954" w:rsidRDefault="00DF3954" w:rsidP="00F83E14">
      <w:pPr>
        <w:pStyle w:val="ListParagraph"/>
        <w:numPr>
          <w:ilvl w:val="0"/>
          <w:numId w:val="48"/>
        </w:numPr>
        <w:spacing w:before="120"/>
        <w:ind w:firstLineChars="0"/>
        <w:rPr>
          <w:b/>
          <w:sz w:val="20"/>
          <w:szCs w:val="20"/>
          <w:lang w:val="en-GB" w:eastAsia="zh-CN"/>
        </w:rPr>
      </w:pPr>
      <w:r w:rsidRPr="00DF3954">
        <w:rPr>
          <w:b/>
          <w:sz w:val="20"/>
          <w:szCs w:val="20"/>
          <w:lang w:val="en-GB" w:eastAsia="zh-CN"/>
        </w:rPr>
        <w:t>the value of the highest priority of logic channel(s) in the uplink MAC PDU is lower than ul-PrioritizationThres if ul-PrioritizationThres is configured</w:t>
      </w:r>
    </w:p>
    <w:p w14:paraId="12F652A1" w14:textId="551BA504" w:rsidR="00DF3954" w:rsidRPr="00BA116A" w:rsidRDefault="003C750A" w:rsidP="00BA116A">
      <w:pPr>
        <w:rPr>
          <w:sz w:val="20"/>
          <w:szCs w:val="20"/>
          <w:lang w:val="en-GB" w:eastAsia="zh-CN"/>
        </w:rPr>
      </w:pPr>
      <w:bookmarkStart w:id="2" w:name="OLE_LINK15"/>
      <w:bookmarkStart w:id="3" w:name="OLE_LINK16"/>
      <w:r w:rsidRPr="00BA116A">
        <w:rPr>
          <w:rFonts w:hint="eastAsia"/>
          <w:sz w:val="20"/>
          <w:szCs w:val="20"/>
          <w:lang w:val="en-GB" w:eastAsia="zh-CN"/>
        </w:rPr>
        <w:t>C</w:t>
      </w:r>
      <w:r w:rsidRPr="00BA116A">
        <w:rPr>
          <w:sz w:val="20"/>
          <w:szCs w:val="20"/>
          <w:lang w:val="en-GB" w:eastAsia="zh-CN"/>
        </w:rPr>
        <w:t>oming back to fig.</w:t>
      </w:r>
      <w:r w:rsidR="00EE524B">
        <w:rPr>
          <w:sz w:val="20"/>
          <w:szCs w:val="20"/>
          <w:lang w:val="en-GB" w:eastAsia="zh-CN"/>
        </w:rPr>
        <w:t>1</w:t>
      </w:r>
      <w:r w:rsidRPr="00BA116A">
        <w:rPr>
          <w:sz w:val="20"/>
          <w:szCs w:val="20"/>
          <w:lang w:val="en-GB" w:eastAsia="zh-CN"/>
        </w:rPr>
        <w:t xml:space="preserve"> and fig.</w:t>
      </w:r>
      <w:r w:rsidR="00EE524B">
        <w:rPr>
          <w:sz w:val="20"/>
          <w:szCs w:val="20"/>
          <w:lang w:val="en-GB" w:eastAsia="zh-CN"/>
        </w:rPr>
        <w:t>2</w:t>
      </w:r>
      <w:r w:rsidR="00EC78CE" w:rsidRPr="00BA116A">
        <w:rPr>
          <w:sz w:val="20"/>
          <w:szCs w:val="20"/>
          <w:lang w:val="en-GB" w:eastAsia="zh-CN"/>
        </w:rPr>
        <w:t>, regarding Relay SL transmission and normal SL transmission, since Relay SL transmission is served for Uu service, thus Relay SL transmission should be relatively prioritized over normal SL transmi</w:t>
      </w:r>
      <w:r w:rsidR="00BA116A" w:rsidRPr="00BA116A">
        <w:rPr>
          <w:sz w:val="20"/>
          <w:szCs w:val="20"/>
          <w:lang w:val="en-GB" w:eastAsia="zh-CN"/>
        </w:rPr>
        <w:t xml:space="preserve">ssion, </w:t>
      </w:r>
      <w:r w:rsidR="00EC78CE" w:rsidRPr="00BA116A">
        <w:rPr>
          <w:sz w:val="20"/>
          <w:szCs w:val="20"/>
          <w:lang w:val="en-GB" w:eastAsia="zh-CN"/>
        </w:rPr>
        <w:t xml:space="preserve">which is similar to UL transmission is prioritized over normal SL transmission in Rel-16. </w:t>
      </w:r>
      <w:r w:rsidR="002D2D36">
        <w:rPr>
          <w:sz w:val="20"/>
          <w:szCs w:val="20"/>
          <w:lang w:val="en-GB" w:eastAsia="zh-CN"/>
        </w:rPr>
        <w:t xml:space="preserve">Hence we think that we need to discuss the details on how </w:t>
      </w:r>
      <w:r w:rsidR="00BA116A" w:rsidRPr="00BA116A">
        <w:rPr>
          <w:sz w:val="20"/>
          <w:szCs w:val="20"/>
          <w:lang w:val="en-GB" w:eastAsia="zh-CN"/>
        </w:rPr>
        <w:t>the destination(s) corresponding to Relay SL transmission should be relatively prioritized in SL LCP.</w:t>
      </w:r>
    </w:p>
    <w:bookmarkEnd w:id="0"/>
    <w:bookmarkEnd w:id="1"/>
    <w:bookmarkEnd w:id="2"/>
    <w:bookmarkEnd w:id="3"/>
    <w:p w14:paraId="329980D7" w14:textId="35AD2B9B" w:rsidR="00BA116A" w:rsidRPr="00C657A0" w:rsidRDefault="00D16CAF" w:rsidP="00BA116A">
      <w:pPr>
        <w:rPr>
          <w:b/>
          <w:sz w:val="20"/>
          <w:szCs w:val="20"/>
          <w:lang w:val="en-GB" w:eastAsia="zh-CN"/>
        </w:rPr>
      </w:pPr>
      <w:r>
        <w:rPr>
          <w:b/>
          <w:sz w:val="20"/>
          <w:szCs w:val="20"/>
          <w:lang w:val="en-GB" w:eastAsia="zh-CN"/>
        </w:rPr>
        <w:t xml:space="preserve">Proposal </w:t>
      </w:r>
      <w:r w:rsidR="00EE524B">
        <w:rPr>
          <w:b/>
          <w:sz w:val="20"/>
          <w:szCs w:val="20"/>
          <w:lang w:val="en-GB" w:eastAsia="zh-CN"/>
        </w:rPr>
        <w:t>1</w:t>
      </w:r>
      <w:r w:rsidR="00BA116A" w:rsidRPr="00C657A0">
        <w:rPr>
          <w:b/>
          <w:sz w:val="20"/>
          <w:szCs w:val="20"/>
          <w:lang w:val="en-GB" w:eastAsia="zh-CN"/>
        </w:rPr>
        <w:t xml:space="preserve">: </w:t>
      </w:r>
      <w:r w:rsidR="00BA116A">
        <w:rPr>
          <w:b/>
          <w:sz w:val="20"/>
          <w:szCs w:val="20"/>
          <w:lang w:val="en-GB" w:eastAsia="zh-CN"/>
        </w:rPr>
        <w:t>RAN2 to discuss how to relatively prioritize Relay SL transmission over normal SL transmission, i.e. how to relatively prioritize destination(s) corresponding to Relay SL transmission in SL LCP.</w:t>
      </w:r>
    </w:p>
    <w:p w14:paraId="648E4EB7" w14:textId="43700FFB" w:rsidR="00BA116A" w:rsidRPr="00BA116A" w:rsidRDefault="00BA116A" w:rsidP="00BA116A">
      <w:pPr>
        <w:rPr>
          <w:sz w:val="20"/>
          <w:szCs w:val="20"/>
          <w:lang w:val="en-GB" w:eastAsia="zh-CN"/>
        </w:rPr>
      </w:pPr>
      <w:r>
        <w:rPr>
          <w:sz w:val="20"/>
          <w:szCs w:val="20"/>
          <w:lang w:val="en-GB" w:eastAsia="zh-CN"/>
        </w:rPr>
        <w:t>Another scenario is the prioritization between Relay SL transmission and UL transmission, taking the example in fig.</w:t>
      </w:r>
      <w:r w:rsidR="00EE524B">
        <w:rPr>
          <w:sz w:val="20"/>
          <w:szCs w:val="20"/>
          <w:lang w:val="en-GB" w:eastAsia="zh-CN"/>
        </w:rPr>
        <w:t>2</w:t>
      </w:r>
      <w:r>
        <w:rPr>
          <w:sz w:val="20"/>
          <w:szCs w:val="20"/>
          <w:lang w:val="en-GB" w:eastAsia="zh-CN"/>
        </w:rPr>
        <w:t>,</w:t>
      </w:r>
      <w:r w:rsidR="00D16CAF">
        <w:rPr>
          <w:sz w:val="20"/>
          <w:szCs w:val="20"/>
          <w:lang w:val="en-GB" w:eastAsia="zh-CN"/>
        </w:rPr>
        <w:t xml:space="preserve"> at Relay UE, if destination corresponding to Relay SL transmission is selected in SL LCP, there may be both Relay SL transmission and UL transmission. Since Relay SL transmission and UL transmission are both served for Uu services, they should be treated as fairly as possible, </w:t>
      </w:r>
      <w:r w:rsidR="00094C87">
        <w:rPr>
          <w:sz w:val="20"/>
          <w:szCs w:val="20"/>
          <w:lang w:val="en-GB" w:eastAsia="zh-CN"/>
        </w:rPr>
        <w:t>i.e.</w:t>
      </w:r>
      <w:r w:rsidR="00D16CAF">
        <w:rPr>
          <w:sz w:val="20"/>
          <w:szCs w:val="20"/>
          <w:lang w:val="en-GB" w:eastAsia="zh-CN"/>
        </w:rPr>
        <w:t xml:space="preserve"> </w:t>
      </w:r>
      <w:r w:rsidR="00094C87">
        <w:rPr>
          <w:sz w:val="20"/>
          <w:szCs w:val="20"/>
          <w:lang w:val="en-GB" w:eastAsia="zh-CN"/>
        </w:rPr>
        <w:t xml:space="preserve"> the </w:t>
      </w:r>
      <w:r w:rsidR="00D16CAF">
        <w:rPr>
          <w:sz w:val="20"/>
          <w:szCs w:val="20"/>
          <w:lang w:val="en-GB" w:eastAsia="zh-CN"/>
        </w:rPr>
        <w:t xml:space="preserve">UL transmission </w:t>
      </w:r>
      <w:r w:rsidR="00094C87">
        <w:rPr>
          <w:sz w:val="20"/>
          <w:szCs w:val="20"/>
          <w:lang w:val="en-GB" w:eastAsia="zh-CN"/>
        </w:rPr>
        <w:t xml:space="preserve">should not be </w:t>
      </w:r>
      <w:r w:rsidR="00D16CAF">
        <w:rPr>
          <w:sz w:val="20"/>
          <w:szCs w:val="20"/>
          <w:lang w:val="en-GB" w:eastAsia="zh-CN"/>
        </w:rPr>
        <w:t xml:space="preserve"> relatively prioritized over </w:t>
      </w:r>
      <w:r w:rsidR="00094C87">
        <w:rPr>
          <w:sz w:val="20"/>
          <w:szCs w:val="20"/>
          <w:lang w:val="en-GB" w:eastAsia="zh-CN"/>
        </w:rPr>
        <w:t xml:space="preserve">Relay </w:t>
      </w:r>
      <w:r w:rsidR="00D16CAF">
        <w:rPr>
          <w:sz w:val="20"/>
          <w:szCs w:val="20"/>
          <w:lang w:val="en-GB" w:eastAsia="zh-CN"/>
        </w:rPr>
        <w:t xml:space="preserve">SL transmission. For example, if both Relay SL transmission and UL transmission include high priority data, it can be up to </w:t>
      </w:r>
      <w:r w:rsidR="00382794">
        <w:rPr>
          <w:sz w:val="20"/>
          <w:szCs w:val="20"/>
          <w:lang w:val="en-GB" w:eastAsia="zh-CN"/>
        </w:rPr>
        <w:t xml:space="preserve">Relay </w:t>
      </w:r>
      <w:r w:rsidR="00D16CAF">
        <w:rPr>
          <w:sz w:val="20"/>
          <w:szCs w:val="20"/>
          <w:lang w:val="en-GB" w:eastAsia="zh-CN"/>
        </w:rPr>
        <w:t>UE implementation to select to perform Relay SL transmission or UL transmission.</w:t>
      </w:r>
    </w:p>
    <w:p w14:paraId="74943716" w14:textId="51DE1BE4" w:rsidR="005C1EBD" w:rsidRPr="00D16CAF" w:rsidRDefault="00D16CAF" w:rsidP="00D74BD5">
      <w:pPr>
        <w:rPr>
          <w:b/>
          <w:sz w:val="20"/>
          <w:szCs w:val="20"/>
          <w:lang w:val="en-GB" w:eastAsia="zh-CN"/>
        </w:rPr>
      </w:pPr>
      <w:r>
        <w:rPr>
          <w:b/>
          <w:sz w:val="20"/>
          <w:szCs w:val="20"/>
          <w:lang w:val="en-GB" w:eastAsia="zh-CN"/>
        </w:rPr>
        <w:t>Proposal</w:t>
      </w:r>
      <w:r w:rsidR="00EE524B">
        <w:rPr>
          <w:b/>
          <w:sz w:val="20"/>
          <w:szCs w:val="20"/>
          <w:lang w:val="en-GB" w:eastAsia="zh-CN"/>
        </w:rPr>
        <w:t xml:space="preserve"> 2</w:t>
      </w:r>
      <w:r w:rsidRPr="00C657A0">
        <w:rPr>
          <w:b/>
          <w:sz w:val="20"/>
          <w:szCs w:val="20"/>
          <w:lang w:val="en-GB" w:eastAsia="zh-CN"/>
        </w:rPr>
        <w:t xml:space="preserve">: </w:t>
      </w:r>
      <w:r>
        <w:rPr>
          <w:b/>
          <w:sz w:val="20"/>
          <w:szCs w:val="20"/>
          <w:lang w:val="en-GB" w:eastAsia="zh-CN"/>
        </w:rPr>
        <w:t xml:space="preserve">RAN2 to discuss how to treat the prioritization between Relay SL transmission and UL transmission as fairly as possible. e.g. it can be up to </w:t>
      </w:r>
      <w:r w:rsidR="00FB0A78">
        <w:rPr>
          <w:b/>
          <w:sz w:val="20"/>
          <w:szCs w:val="20"/>
          <w:lang w:val="en-GB" w:eastAsia="zh-CN"/>
        </w:rPr>
        <w:t xml:space="preserve">Relay </w:t>
      </w:r>
      <w:r>
        <w:rPr>
          <w:b/>
          <w:sz w:val="20"/>
          <w:szCs w:val="20"/>
          <w:lang w:val="en-GB" w:eastAsia="zh-CN"/>
        </w:rPr>
        <w:t xml:space="preserve">UE implementation to </w:t>
      </w:r>
      <w:r w:rsidRPr="00D16CAF">
        <w:rPr>
          <w:b/>
          <w:sz w:val="20"/>
          <w:szCs w:val="20"/>
          <w:lang w:val="en-GB" w:eastAsia="zh-CN"/>
        </w:rPr>
        <w:t>select to perform Relay SL transmission or UL transmission</w:t>
      </w:r>
      <w:r>
        <w:rPr>
          <w:b/>
          <w:sz w:val="20"/>
          <w:szCs w:val="20"/>
          <w:lang w:val="en-GB" w:eastAsia="zh-CN"/>
        </w:rPr>
        <w:t xml:space="preserve"> when </w:t>
      </w:r>
      <w:r w:rsidRPr="00D16CAF">
        <w:rPr>
          <w:b/>
          <w:sz w:val="20"/>
          <w:szCs w:val="20"/>
          <w:lang w:val="en-GB" w:eastAsia="zh-CN"/>
        </w:rPr>
        <w:t>both Relay SL transmission and UL transmission include high priority data</w:t>
      </w:r>
      <w:r>
        <w:rPr>
          <w:b/>
          <w:sz w:val="20"/>
          <w:szCs w:val="20"/>
          <w:lang w:val="en-GB" w:eastAsia="zh-CN"/>
        </w:rPr>
        <w:t>.</w:t>
      </w:r>
    </w:p>
    <w:p w14:paraId="6FF04AC7" w14:textId="77777777" w:rsidR="00AD51AD" w:rsidRPr="00773B9E" w:rsidRDefault="00AD51AD" w:rsidP="00AD51AD">
      <w:pPr>
        <w:pStyle w:val="ListParagraph"/>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3D21E3CE" w:rsidR="00AD51AD" w:rsidRDefault="0086315F" w:rsidP="00AD51AD">
      <w:pPr>
        <w:rPr>
          <w:sz w:val="20"/>
          <w:szCs w:val="20"/>
          <w:lang w:val="en-GB" w:eastAsia="zh-CN"/>
        </w:rPr>
      </w:pPr>
      <w:r w:rsidRPr="00773B9E">
        <w:rPr>
          <w:sz w:val="20"/>
          <w:szCs w:val="20"/>
          <w:lang w:val="en-GB" w:eastAsia="zh-CN"/>
        </w:rPr>
        <w:t xml:space="preserve">In this contribution, we have </w:t>
      </w:r>
      <w:r w:rsidR="00094C87">
        <w:rPr>
          <w:sz w:val="20"/>
          <w:szCs w:val="20"/>
          <w:lang w:val="en-GB" w:eastAsia="zh-CN"/>
        </w:rPr>
        <w:t>discussed</w:t>
      </w:r>
      <w:r w:rsidRPr="00773B9E">
        <w:rPr>
          <w:sz w:val="20"/>
          <w:szCs w:val="20"/>
          <w:lang w:val="en-GB" w:eastAsia="zh-CN"/>
        </w:rPr>
        <w:t xml:space="preserve"> </w:t>
      </w:r>
      <w:r w:rsidR="00EE524B">
        <w:rPr>
          <w:sz w:val="20"/>
          <w:szCs w:val="20"/>
          <w:lang w:val="en-GB" w:eastAsia="zh-CN"/>
        </w:rPr>
        <w:t xml:space="preserve">the prioritization issues for </w:t>
      </w:r>
      <w:r w:rsidRPr="00773B9E">
        <w:rPr>
          <w:sz w:val="20"/>
          <w:szCs w:val="20"/>
          <w:lang w:val="en-GB" w:eastAsia="zh-CN"/>
        </w:rPr>
        <w:t>the</w:t>
      </w:r>
      <w:r w:rsidR="00791F97">
        <w:rPr>
          <w:sz w:val="20"/>
          <w:szCs w:val="20"/>
          <w:lang w:val="en-GB" w:eastAsia="zh-CN"/>
        </w:rPr>
        <w:t xml:space="preserve"> QoS management of L2</w:t>
      </w:r>
      <w:r w:rsidRPr="00773B9E">
        <w:rPr>
          <w:sz w:val="20"/>
          <w:szCs w:val="20"/>
          <w:lang w:val="en-GB" w:eastAsia="zh-CN"/>
        </w:rPr>
        <w:t xml:space="preserve"> U2N relay and the following </w:t>
      </w:r>
      <w:r w:rsidR="00EE524B">
        <w:rPr>
          <w:sz w:val="20"/>
          <w:szCs w:val="20"/>
          <w:lang w:val="en-GB" w:eastAsia="zh-CN"/>
        </w:rPr>
        <w:t xml:space="preserve">observations and </w:t>
      </w:r>
      <w:r w:rsidRPr="00773B9E">
        <w:rPr>
          <w:sz w:val="20"/>
          <w:szCs w:val="20"/>
          <w:lang w:val="en-GB" w:eastAsia="zh-CN"/>
        </w:rPr>
        <w:t xml:space="preserve">proposals </w:t>
      </w:r>
      <w:r w:rsidR="00EE524B">
        <w:rPr>
          <w:sz w:val="20"/>
          <w:szCs w:val="20"/>
          <w:lang w:val="en-GB" w:eastAsia="zh-CN"/>
        </w:rPr>
        <w:t>are</w:t>
      </w:r>
      <w:r w:rsidR="00EE524B" w:rsidRPr="00773B9E">
        <w:rPr>
          <w:sz w:val="20"/>
          <w:szCs w:val="20"/>
          <w:lang w:val="en-GB" w:eastAsia="zh-CN"/>
        </w:rPr>
        <w:t xml:space="preserve"> </w:t>
      </w:r>
      <w:r w:rsidRPr="00773B9E">
        <w:rPr>
          <w:sz w:val="20"/>
          <w:szCs w:val="20"/>
          <w:lang w:val="en-GB" w:eastAsia="zh-CN"/>
        </w:rPr>
        <w:t>provided:</w:t>
      </w:r>
    </w:p>
    <w:p w14:paraId="6FFD7AF0" w14:textId="1C6196D8" w:rsidR="00EE524B" w:rsidRDefault="00EE524B" w:rsidP="00D16CAF">
      <w:pPr>
        <w:spacing w:before="120"/>
        <w:rPr>
          <w:b/>
          <w:sz w:val="20"/>
          <w:szCs w:val="20"/>
          <w:lang w:val="en-GB" w:eastAsia="zh-CN"/>
        </w:rPr>
      </w:pPr>
    </w:p>
    <w:p w14:paraId="18CE0E2B" w14:textId="20C744E6" w:rsidR="00D16CAF" w:rsidRPr="00AA384B" w:rsidRDefault="00D16CAF" w:rsidP="00D16CAF">
      <w:pPr>
        <w:spacing w:before="120"/>
        <w:rPr>
          <w:b/>
          <w:sz w:val="20"/>
          <w:szCs w:val="20"/>
          <w:lang w:val="en-GB" w:eastAsia="zh-CN"/>
        </w:rPr>
      </w:pPr>
      <w:r w:rsidRPr="00C657A0">
        <w:rPr>
          <w:b/>
          <w:sz w:val="20"/>
          <w:szCs w:val="20"/>
          <w:lang w:val="en-GB" w:eastAsia="zh-CN"/>
        </w:rPr>
        <w:t>Observation</w:t>
      </w:r>
      <w:r>
        <w:rPr>
          <w:b/>
          <w:sz w:val="20"/>
          <w:szCs w:val="20"/>
          <w:lang w:val="en-GB" w:eastAsia="zh-CN"/>
        </w:rPr>
        <w:t xml:space="preserve"> </w:t>
      </w:r>
      <w:r w:rsidR="00EE524B">
        <w:rPr>
          <w:b/>
          <w:sz w:val="20"/>
          <w:szCs w:val="20"/>
          <w:lang w:val="en-GB" w:eastAsia="zh-CN"/>
        </w:rPr>
        <w:t>1</w:t>
      </w:r>
      <w:r w:rsidRPr="00C657A0">
        <w:rPr>
          <w:b/>
          <w:sz w:val="20"/>
          <w:szCs w:val="20"/>
          <w:lang w:val="en-GB" w:eastAsia="zh-CN"/>
        </w:rPr>
        <w:t xml:space="preserve">: </w:t>
      </w:r>
      <w:r>
        <w:rPr>
          <w:b/>
          <w:sz w:val="20"/>
          <w:szCs w:val="20"/>
          <w:lang w:val="en-GB" w:eastAsia="zh-CN"/>
        </w:rPr>
        <w:t>There can be Relay SL transmission which is for Relay service and Normal SL transmission which is for Non-Relay service in L2 U2N Relay</w:t>
      </w:r>
      <w:r w:rsidRPr="00C657A0">
        <w:rPr>
          <w:b/>
          <w:sz w:val="20"/>
          <w:szCs w:val="20"/>
          <w:lang w:val="en-GB" w:eastAsia="zh-CN"/>
        </w:rPr>
        <w:t>.</w:t>
      </w:r>
    </w:p>
    <w:p w14:paraId="5798DD9C" w14:textId="14A7C023" w:rsidR="00D16CAF" w:rsidRPr="003C750A" w:rsidRDefault="00D16CAF" w:rsidP="00D16CAF">
      <w:pPr>
        <w:spacing w:before="120"/>
        <w:rPr>
          <w:b/>
          <w:sz w:val="20"/>
          <w:szCs w:val="20"/>
          <w:lang w:val="en-GB" w:eastAsia="zh-CN"/>
        </w:rPr>
      </w:pPr>
      <w:r w:rsidRPr="00C657A0">
        <w:rPr>
          <w:b/>
          <w:sz w:val="20"/>
          <w:szCs w:val="20"/>
          <w:lang w:val="en-GB" w:eastAsia="zh-CN"/>
        </w:rPr>
        <w:t>Observation</w:t>
      </w:r>
      <w:r>
        <w:rPr>
          <w:b/>
          <w:sz w:val="20"/>
          <w:szCs w:val="20"/>
          <w:lang w:val="en-GB" w:eastAsia="zh-CN"/>
        </w:rPr>
        <w:t xml:space="preserve"> </w:t>
      </w:r>
      <w:r w:rsidR="00EE524B">
        <w:rPr>
          <w:b/>
          <w:sz w:val="20"/>
          <w:szCs w:val="20"/>
          <w:lang w:val="en-GB" w:eastAsia="zh-CN"/>
        </w:rPr>
        <w:t>2</w:t>
      </w:r>
      <w:r w:rsidRPr="00C657A0">
        <w:rPr>
          <w:b/>
          <w:sz w:val="20"/>
          <w:szCs w:val="20"/>
          <w:lang w:val="en-GB" w:eastAsia="zh-CN"/>
        </w:rPr>
        <w:t xml:space="preserve">: </w:t>
      </w:r>
      <w:r>
        <w:rPr>
          <w:b/>
          <w:sz w:val="20"/>
          <w:szCs w:val="20"/>
          <w:lang w:val="en-GB" w:eastAsia="zh-CN"/>
        </w:rPr>
        <w:t>Relay SL transmission can be handled like UL transmission as they are both served for Uu service</w:t>
      </w:r>
      <w:r w:rsidRPr="00C657A0">
        <w:rPr>
          <w:b/>
          <w:sz w:val="20"/>
          <w:szCs w:val="20"/>
          <w:lang w:val="en-GB" w:eastAsia="zh-CN"/>
        </w:rPr>
        <w:t>.</w:t>
      </w:r>
    </w:p>
    <w:p w14:paraId="1D724677" w14:textId="6C456499" w:rsidR="00D16CAF" w:rsidRDefault="00D16CAF" w:rsidP="00D16CAF">
      <w:pPr>
        <w:spacing w:before="120"/>
        <w:rPr>
          <w:b/>
          <w:sz w:val="20"/>
          <w:szCs w:val="20"/>
          <w:lang w:val="en-GB" w:eastAsia="zh-CN"/>
        </w:rPr>
      </w:pPr>
      <w:r w:rsidRPr="00C657A0">
        <w:rPr>
          <w:b/>
          <w:sz w:val="20"/>
          <w:szCs w:val="20"/>
          <w:lang w:val="en-GB" w:eastAsia="zh-CN"/>
        </w:rPr>
        <w:t>Observation</w:t>
      </w:r>
      <w:r>
        <w:rPr>
          <w:b/>
          <w:sz w:val="20"/>
          <w:szCs w:val="20"/>
          <w:lang w:val="en-GB" w:eastAsia="zh-CN"/>
        </w:rPr>
        <w:t xml:space="preserve"> </w:t>
      </w:r>
      <w:r w:rsidR="00EE524B">
        <w:rPr>
          <w:b/>
          <w:sz w:val="20"/>
          <w:szCs w:val="20"/>
          <w:lang w:val="en-GB" w:eastAsia="zh-CN"/>
        </w:rPr>
        <w:t>3</w:t>
      </w:r>
      <w:r w:rsidRPr="00C657A0">
        <w:rPr>
          <w:b/>
          <w:sz w:val="20"/>
          <w:szCs w:val="20"/>
          <w:lang w:val="en-GB" w:eastAsia="zh-CN"/>
        </w:rPr>
        <w:t xml:space="preserve">: </w:t>
      </w:r>
      <w:r>
        <w:rPr>
          <w:b/>
          <w:sz w:val="20"/>
          <w:szCs w:val="20"/>
          <w:lang w:val="en-GB" w:eastAsia="zh-CN"/>
        </w:rPr>
        <w:t>In Rel-16, UL transmission is relatively prioritized over SL transmission, if one of the following conditions is satisfied:</w:t>
      </w:r>
    </w:p>
    <w:p w14:paraId="44061128" w14:textId="77777777" w:rsidR="00D16CAF" w:rsidRDefault="00D16CAF" w:rsidP="00F83E14">
      <w:pPr>
        <w:pStyle w:val="ListParagraph"/>
        <w:numPr>
          <w:ilvl w:val="0"/>
          <w:numId w:val="49"/>
        </w:numPr>
        <w:spacing w:before="120"/>
        <w:ind w:firstLineChars="0"/>
        <w:rPr>
          <w:b/>
          <w:sz w:val="20"/>
          <w:szCs w:val="20"/>
          <w:lang w:val="en-GB" w:eastAsia="zh-CN"/>
        </w:rPr>
      </w:pPr>
      <w:r w:rsidRPr="00DF3954">
        <w:rPr>
          <w:b/>
          <w:sz w:val="20"/>
          <w:szCs w:val="20"/>
          <w:lang w:val="en-GB" w:eastAsia="zh-CN"/>
        </w:rPr>
        <w:t>UL transmission is prioritized by upper layer</w:t>
      </w:r>
    </w:p>
    <w:p w14:paraId="37CD01C6" w14:textId="77777777" w:rsidR="00D16CAF" w:rsidRDefault="00D16CAF" w:rsidP="00F83E14">
      <w:pPr>
        <w:pStyle w:val="ListParagraph"/>
        <w:numPr>
          <w:ilvl w:val="0"/>
          <w:numId w:val="49"/>
        </w:numPr>
        <w:spacing w:before="120"/>
        <w:ind w:firstLineChars="0"/>
        <w:rPr>
          <w:b/>
          <w:sz w:val="20"/>
          <w:szCs w:val="20"/>
          <w:lang w:val="en-GB" w:eastAsia="zh-CN"/>
        </w:rPr>
      </w:pPr>
      <w:r w:rsidRPr="00DF3954">
        <w:rPr>
          <w:b/>
          <w:sz w:val="20"/>
          <w:szCs w:val="20"/>
          <w:lang w:val="en-GB" w:eastAsia="zh-CN"/>
        </w:rPr>
        <w:t>UL transmission is prioritized by upper layer or if UL MAC PDU includes any MAC CE prioritized as described in clause 5.4.3.1.3 of TS 38.321</w:t>
      </w:r>
    </w:p>
    <w:p w14:paraId="7FCDE4C3" w14:textId="05F982E5" w:rsidR="00D16CAF" w:rsidRPr="00D16CAF" w:rsidRDefault="00D16CAF" w:rsidP="00F83E14">
      <w:pPr>
        <w:pStyle w:val="ListParagraph"/>
        <w:numPr>
          <w:ilvl w:val="0"/>
          <w:numId w:val="49"/>
        </w:numPr>
        <w:spacing w:before="120"/>
        <w:ind w:firstLineChars="0"/>
        <w:rPr>
          <w:b/>
          <w:sz w:val="20"/>
          <w:szCs w:val="20"/>
          <w:lang w:val="en-GB" w:eastAsia="zh-CN"/>
        </w:rPr>
      </w:pPr>
      <w:r w:rsidRPr="00DF3954">
        <w:rPr>
          <w:b/>
          <w:sz w:val="20"/>
          <w:szCs w:val="20"/>
          <w:lang w:val="en-GB" w:eastAsia="zh-CN"/>
        </w:rPr>
        <w:t>the value of the highest priority of logic channel(s) in the uplink MAC PDU is lower than ul-PrioritizationThres if ul-PrioritizationThres is configured</w:t>
      </w:r>
    </w:p>
    <w:p w14:paraId="3CC589BF" w14:textId="24F609F7" w:rsidR="00EE524B" w:rsidRDefault="00EE524B" w:rsidP="00D16CAF">
      <w:pPr>
        <w:rPr>
          <w:b/>
          <w:sz w:val="20"/>
          <w:szCs w:val="20"/>
          <w:lang w:val="en-GB" w:eastAsia="zh-CN"/>
        </w:rPr>
      </w:pPr>
    </w:p>
    <w:p w14:paraId="1B9AFB82" w14:textId="239C1CF5" w:rsidR="00D16CAF" w:rsidRPr="00C657A0" w:rsidRDefault="00D16CAF" w:rsidP="00D16CAF">
      <w:pPr>
        <w:rPr>
          <w:b/>
          <w:sz w:val="20"/>
          <w:szCs w:val="20"/>
          <w:lang w:val="en-GB" w:eastAsia="zh-CN"/>
        </w:rPr>
      </w:pPr>
      <w:r w:rsidRPr="00C657A0">
        <w:rPr>
          <w:b/>
          <w:sz w:val="20"/>
          <w:szCs w:val="20"/>
          <w:lang w:val="en-GB" w:eastAsia="zh-CN"/>
        </w:rPr>
        <w:t xml:space="preserve">Proposal </w:t>
      </w:r>
      <w:r w:rsidR="00EE524B">
        <w:rPr>
          <w:b/>
          <w:sz w:val="20"/>
          <w:szCs w:val="20"/>
          <w:lang w:val="en-GB" w:eastAsia="zh-CN"/>
        </w:rPr>
        <w:t>1</w:t>
      </w:r>
      <w:r w:rsidRPr="00C657A0">
        <w:rPr>
          <w:b/>
          <w:sz w:val="20"/>
          <w:szCs w:val="20"/>
          <w:lang w:val="en-GB" w:eastAsia="zh-CN"/>
        </w:rPr>
        <w:t xml:space="preserve">: </w:t>
      </w:r>
      <w:r>
        <w:rPr>
          <w:b/>
          <w:sz w:val="20"/>
          <w:szCs w:val="20"/>
          <w:lang w:val="en-GB" w:eastAsia="zh-CN"/>
        </w:rPr>
        <w:t>RAN2 to discuss how to relatively prioritize Relay SL transmission over normal SL transmission, i.e. how to relatively prioritize destination(s) corresponding to Relay SL transmission in SL LCP.</w:t>
      </w:r>
    </w:p>
    <w:p w14:paraId="5889053E" w14:textId="26E80CF6" w:rsidR="00D16CAF" w:rsidRPr="00D16CAF" w:rsidRDefault="00D16CAF" w:rsidP="00D16CAF">
      <w:pPr>
        <w:rPr>
          <w:b/>
          <w:sz w:val="20"/>
          <w:szCs w:val="20"/>
          <w:lang w:val="en-GB" w:eastAsia="zh-CN"/>
        </w:rPr>
      </w:pPr>
      <w:r w:rsidRPr="00C657A0">
        <w:rPr>
          <w:b/>
          <w:sz w:val="20"/>
          <w:szCs w:val="20"/>
          <w:lang w:val="en-GB" w:eastAsia="zh-CN"/>
        </w:rPr>
        <w:lastRenderedPageBreak/>
        <w:t xml:space="preserve">Proposal </w:t>
      </w:r>
      <w:r w:rsidR="00EE524B">
        <w:rPr>
          <w:b/>
          <w:sz w:val="20"/>
          <w:szCs w:val="20"/>
          <w:lang w:val="en-GB" w:eastAsia="zh-CN"/>
        </w:rPr>
        <w:t>2</w:t>
      </w:r>
      <w:r w:rsidRPr="00C657A0">
        <w:rPr>
          <w:b/>
          <w:sz w:val="20"/>
          <w:szCs w:val="20"/>
          <w:lang w:val="en-GB" w:eastAsia="zh-CN"/>
        </w:rPr>
        <w:t xml:space="preserve">: </w:t>
      </w:r>
      <w:r>
        <w:rPr>
          <w:b/>
          <w:sz w:val="20"/>
          <w:szCs w:val="20"/>
          <w:lang w:val="en-GB" w:eastAsia="zh-CN"/>
        </w:rPr>
        <w:t xml:space="preserve">RAN2 to discuss how to treat the prioritization between Relay SL transmission and UL transmission as fairly as possible. e.g. it can be up to </w:t>
      </w:r>
      <w:r w:rsidR="004F09EB">
        <w:rPr>
          <w:b/>
          <w:sz w:val="20"/>
          <w:szCs w:val="20"/>
          <w:lang w:val="en-GB" w:eastAsia="zh-CN"/>
        </w:rPr>
        <w:t xml:space="preserve">Relay </w:t>
      </w:r>
      <w:r>
        <w:rPr>
          <w:b/>
          <w:sz w:val="20"/>
          <w:szCs w:val="20"/>
          <w:lang w:val="en-GB" w:eastAsia="zh-CN"/>
        </w:rPr>
        <w:t xml:space="preserve">UE implementation to </w:t>
      </w:r>
      <w:r w:rsidRPr="00D16CAF">
        <w:rPr>
          <w:b/>
          <w:sz w:val="20"/>
          <w:szCs w:val="20"/>
          <w:lang w:val="en-GB" w:eastAsia="zh-CN"/>
        </w:rPr>
        <w:t>select to perform Relay SL transmission or UL transmission</w:t>
      </w:r>
      <w:r>
        <w:rPr>
          <w:b/>
          <w:sz w:val="20"/>
          <w:szCs w:val="20"/>
          <w:lang w:val="en-GB" w:eastAsia="zh-CN"/>
        </w:rPr>
        <w:t xml:space="preserve"> when </w:t>
      </w:r>
      <w:r w:rsidRPr="00D16CAF">
        <w:rPr>
          <w:b/>
          <w:sz w:val="20"/>
          <w:szCs w:val="20"/>
          <w:lang w:val="en-GB" w:eastAsia="zh-CN"/>
        </w:rPr>
        <w:t>both Relay SL transmission and UL transmission include high priority data</w:t>
      </w:r>
      <w:r>
        <w:rPr>
          <w:b/>
          <w:sz w:val="20"/>
          <w:szCs w:val="20"/>
          <w:lang w:val="en-GB" w:eastAsia="zh-CN"/>
        </w:rPr>
        <w:t>.</w:t>
      </w:r>
    </w:p>
    <w:p w14:paraId="29BFDD4B" w14:textId="77777777" w:rsidR="00AD51AD" w:rsidRPr="00773B9E" w:rsidRDefault="00AD51AD" w:rsidP="00AD51AD">
      <w:pPr>
        <w:pStyle w:val="ListParagraph"/>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79ADD609" w14:textId="18128B29" w:rsidR="00735EBB" w:rsidRDefault="00735EBB" w:rsidP="00723ACB">
      <w:pPr>
        <w:pStyle w:val="References"/>
        <w:rPr>
          <w:szCs w:val="20"/>
          <w:lang w:val="en-GB"/>
        </w:rPr>
      </w:pPr>
      <w:r w:rsidRPr="00773B9E">
        <w:rPr>
          <w:szCs w:val="20"/>
          <w:lang w:val="en-GB" w:eastAsia="zh-CN"/>
        </w:rPr>
        <w:t>RP-210904, New WID on NR Sidelink Relay.</w:t>
      </w:r>
    </w:p>
    <w:p w14:paraId="78FFB8E0" w14:textId="74A69975" w:rsidR="0008075B" w:rsidRDefault="0008075B" w:rsidP="00723ACB">
      <w:pPr>
        <w:pStyle w:val="References"/>
        <w:rPr>
          <w:szCs w:val="20"/>
          <w:lang w:val="en-GB"/>
        </w:rPr>
      </w:pPr>
      <w:r>
        <w:rPr>
          <w:szCs w:val="20"/>
          <w:lang w:val="en-GB" w:eastAsia="zh-CN"/>
        </w:rPr>
        <w:t>TS 38.321</w:t>
      </w:r>
      <w:bookmarkStart w:id="4" w:name="_GoBack"/>
      <w:bookmarkEnd w:id="4"/>
    </w:p>
    <w:sectPr w:rsidR="000807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D2848" w14:textId="77777777" w:rsidR="00D04FAC" w:rsidRDefault="00D04FAC">
      <w:r>
        <w:separator/>
      </w:r>
    </w:p>
  </w:endnote>
  <w:endnote w:type="continuationSeparator" w:id="0">
    <w:p w14:paraId="274CFB3A" w14:textId="77777777" w:rsidR="00D04FAC" w:rsidRDefault="00D0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87DF0" w14:textId="77777777" w:rsidR="00D04FAC" w:rsidRDefault="00D04FAC">
      <w:r>
        <w:separator/>
      </w:r>
    </w:p>
  </w:footnote>
  <w:footnote w:type="continuationSeparator" w:id="0">
    <w:p w14:paraId="4128E19E" w14:textId="77777777" w:rsidR="00D04FAC" w:rsidRDefault="00D04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11.4pt" o:bullet="t">
        <v:imagedata r:id="rId1" o:title="msoBA5D"/>
      </v:shape>
    </w:pict>
  </w:numPicBullet>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18666A"/>
    <w:multiLevelType w:val="hybridMultilevel"/>
    <w:tmpl w:val="EC9CC5A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AB07FE"/>
    <w:multiLevelType w:val="hybridMultilevel"/>
    <w:tmpl w:val="3A2AD6DE"/>
    <w:lvl w:ilvl="0" w:tplc="67F211E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3174A0"/>
    <w:multiLevelType w:val="hybridMultilevel"/>
    <w:tmpl w:val="CC0226F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571944"/>
    <w:multiLevelType w:val="hybridMultilevel"/>
    <w:tmpl w:val="9E42F972"/>
    <w:lvl w:ilvl="0" w:tplc="D9D0C16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090F76"/>
    <w:multiLevelType w:val="hybridMultilevel"/>
    <w:tmpl w:val="BE78B046"/>
    <w:lvl w:ilvl="0" w:tplc="04090001">
      <w:start w:val="1"/>
      <w:numFmt w:val="bullet"/>
      <w:lvlText w:val=""/>
      <w:lvlPicBulletId w:val="0"/>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1DA5D6A"/>
    <w:multiLevelType w:val="hybridMultilevel"/>
    <w:tmpl w:val="D35889B4"/>
    <w:lvl w:ilvl="0" w:tplc="04090007">
      <w:start w:val="1"/>
      <w:numFmt w:val="bullet"/>
      <w:lvlText w:val=""/>
      <w:lvlPicBulletId w:val="0"/>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38130C5"/>
    <w:multiLevelType w:val="hybridMultilevel"/>
    <w:tmpl w:val="4404A768"/>
    <w:lvl w:ilvl="0" w:tplc="1548AC4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SimSu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5FBD150E"/>
    <w:multiLevelType w:val="hybridMultilevel"/>
    <w:tmpl w:val="E7AEC002"/>
    <w:lvl w:ilvl="0" w:tplc="1548AC4C">
      <w:start w:val="1"/>
      <w:numFmt w:val="bullet"/>
      <w:lvlText w:val="-"/>
      <w:lvlJc w:val="left"/>
      <w:pPr>
        <w:ind w:left="420" w:hanging="42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B317ED6"/>
    <w:multiLevelType w:val="hybridMultilevel"/>
    <w:tmpl w:val="36501CBC"/>
    <w:lvl w:ilvl="0" w:tplc="64AC9DD2">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5"/>
  </w:num>
  <w:num w:numId="3">
    <w:abstractNumId w:val="23"/>
  </w:num>
  <w:num w:numId="4">
    <w:abstractNumId w:val="19"/>
  </w:num>
  <w:num w:numId="5">
    <w:abstractNumId w:val="11"/>
  </w:num>
  <w:num w:numId="6">
    <w:abstractNumId w:val="43"/>
  </w:num>
  <w:num w:numId="7">
    <w:abstractNumId w:val="20"/>
  </w:num>
  <w:num w:numId="8">
    <w:abstractNumId w:val="32"/>
  </w:num>
  <w:num w:numId="9">
    <w:abstractNumId w:val="40"/>
  </w:num>
  <w:num w:numId="10">
    <w:abstractNumId w:val="41"/>
  </w:num>
  <w:num w:numId="11">
    <w:abstractNumId w:val="46"/>
  </w:num>
  <w:num w:numId="12">
    <w:abstractNumId w:val="17"/>
  </w:num>
  <w:num w:numId="13">
    <w:abstractNumId w:val="37"/>
  </w:num>
  <w:num w:numId="14">
    <w:abstractNumId w:val="34"/>
  </w:num>
  <w:num w:numId="15">
    <w:abstractNumId w:val="28"/>
  </w:num>
  <w:num w:numId="16">
    <w:abstractNumId w:val="14"/>
  </w:num>
  <w:num w:numId="17">
    <w:abstractNumId w:val="27"/>
  </w:num>
  <w:num w:numId="18">
    <w:abstractNumId w:val="15"/>
  </w:num>
  <w:num w:numId="19">
    <w:abstractNumId w:val="12"/>
  </w:num>
  <w:num w:numId="20">
    <w:abstractNumId w:val="38"/>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29"/>
  </w:num>
  <w:num w:numId="33">
    <w:abstractNumId w:val="21"/>
  </w:num>
  <w:num w:numId="34">
    <w:abstractNumId w:val="16"/>
  </w:num>
  <w:num w:numId="35">
    <w:abstractNumId w:val="30"/>
  </w:num>
  <w:num w:numId="36">
    <w:abstractNumId w:val="10"/>
  </w:num>
  <w:num w:numId="37">
    <w:abstractNumId w:val="42"/>
  </w:num>
  <w:num w:numId="38">
    <w:abstractNumId w:val="18"/>
  </w:num>
  <w:num w:numId="39">
    <w:abstractNumId w:val="13"/>
  </w:num>
  <w:num w:numId="40">
    <w:abstractNumId w:val="36"/>
  </w:num>
  <w:num w:numId="41">
    <w:abstractNumId w:val="25"/>
  </w:num>
  <w:num w:numId="42">
    <w:abstractNumId w:val="44"/>
  </w:num>
  <w:num w:numId="43">
    <w:abstractNumId w:val="35"/>
  </w:num>
  <w:num w:numId="44">
    <w:abstractNumId w:val="39"/>
  </w:num>
  <w:num w:numId="45">
    <w:abstractNumId w:val="24"/>
  </w:num>
  <w:num w:numId="46">
    <w:abstractNumId w:val="33"/>
  </w:num>
  <w:num w:numId="47">
    <w:abstractNumId w:val="26"/>
  </w:num>
  <w:num w:numId="48">
    <w:abstractNumId w:val="9"/>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2FE4"/>
    <w:rsid w:val="000530DF"/>
    <w:rsid w:val="00053E44"/>
    <w:rsid w:val="000547A7"/>
    <w:rsid w:val="00054E0C"/>
    <w:rsid w:val="00054FE6"/>
    <w:rsid w:val="0005541D"/>
    <w:rsid w:val="000565C8"/>
    <w:rsid w:val="0005724C"/>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5B"/>
    <w:rsid w:val="00082371"/>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C87"/>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0B2E"/>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C48"/>
    <w:rsid w:val="00250067"/>
    <w:rsid w:val="002516DE"/>
    <w:rsid w:val="00251F81"/>
    <w:rsid w:val="00252BE0"/>
    <w:rsid w:val="00253588"/>
    <w:rsid w:val="002546F4"/>
    <w:rsid w:val="002551D0"/>
    <w:rsid w:val="00255374"/>
    <w:rsid w:val="002553F0"/>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2D36"/>
    <w:rsid w:val="002D3BBC"/>
    <w:rsid w:val="002D438A"/>
    <w:rsid w:val="002D5738"/>
    <w:rsid w:val="002D5E53"/>
    <w:rsid w:val="002D638A"/>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5D0"/>
    <w:rsid w:val="0035276A"/>
    <w:rsid w:val="003530D2"/>
    <w:rsid w:val="0035331A"/>
    <w:rsid w:val="003534E1"/>
    <w:rsid w:val="003548D8"/>
    <w:rsid w:val="00354B57"/>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794"/>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50A"/>
    <w:rsid w:val="003C7AD7"/>
    <w:rsid w:val="003D0FC3"/>
    <w:rsid w:val="003D2C1D"/>
    <w:rsid w:val="003D2C34"/>
    <w:rsid w:val="003D3DDD"/>
    <w:rsid w:val="003D5CBF"/>
    <w:rsid w:val="003D66D2"/>
    <w:rsid w:val="003E07AE"/>
    <w:rsid w:val="003E10A0"/>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BFD"/>
    <w:rsid w:val="003F6CD2"/>
    <w:rsid w:val="003F788D"/>
    <w:rsid w:val="0040126E"/>
    <w:rsid w:val="00401BC6"/>
    <w:rsid w:val="004020D4"/>
    <w:rsid w:val="004021B6"/>
    <w:rsid w:val="004047C4"/>
    <w:rsid w:val="0040570B"/>
    <w:rsid w:val="00405EDB"/>
    <w:rsid w:val="00405FB1"/>
    <w:rsid w:val="00406460"/>
    <w:rsid w:val="00411FF3"/>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FE"/>
    <w:rsid w:val="004D1D91"/>
    <w:rsid w:val="004D22C3"/>
    <w:rsid w:val="004D348C"/>
    <w:rsid w:val="004D480A"/>
    <w:rsid w:val="004D4E44"/>
    <w:rsid w:val="004D6F4D"/>
    <w:rsid w:val="004D6F95"/>
    <w:rsid w:val="004D72FE"/>
    <w:rsid w:val="004D7E91"/>
    <w:rsid w:val="004E003A"/>
    <w:rsid w:val="004E0768"/>
    <w:rsid w:val="004E1A31"/>
    <w:rsid w:val="004E2DE0"/>
    <w:rsid w:val="004E4060"/>
    <w:rsid w:val="004E409A"/>
    <w:rsid w:val="004F09EB"/>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A8"/>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491"/>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9FF"/>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B0542"/>
    <w:rsid w:val="005B2225"/>
    <w:rsid w:val="005B2799"/>
    <w:rsid w:val="005B2B77"/>
    <w:rsid w:val="005B3D4A"/>
    <w:rsid w:val="005B4D87"/>
    <w:rsid w:val="005B7DD1"/>
    <w:rsid w:val="005C00A0"/>
    <w:rsid w:val="005C1EBD"/>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28C"/>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5F7539"/>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E2A"/>
    <w:rsid w:val="00623089"/>
    <w:rsid w:val="0062308E"/>
    <w:rsid w:val="006234C4"/>
    <w:rsid w:val="00623730"/>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E2B"/>
    <w:rsid w:val="006A5A5C"/>
    <w:rsid w:val="006A6BDA"/>
    <w:rsid w:val="006A6E17"/>
    <w:rsid w:val="006A7939"/>
    <w:rsid w:val="006B120D"/>
    <w:rsid w:val="006B17E7"/>
    <w:rsid w:val="006B19E8"/>
    <w:rsid w:val="006B1A8A"/>
    <w:rsid w:val="006B1FD5"/>
    <w:rsid w:val="006B555A"/>
    <w:rsid w:val="006B600A"/>
    <w:rsid w:val="006B6635"/>
    <w:rsid w:val="006B6E9E"/>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6F2"/>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E71"/>
    <w:rsid w:val="00790FE7"/>
    <w:rsid w:val="0079162F"/>
    <w:rsid w:val="00791F97"/>
    <w:rsid w:val="00794924"/>
    <w:rsid w:val="007967E4"/>
    <w:rsid w:val="007A0BC2"/>
    <w:rsid w:val="007A1F44"/>
    <w:rsid w:val="007A23FF"/>
    <w:rsid w:val="007A295B"/>
    <w:rsid w:val="007A3414"/>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FED"/>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339E"/>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F30"/>
    <w:rsid w:val="00881082"/>
    <w:rsid w:val="008833E8"/>
    <w:rsid w:val="008837F9"/>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73B2"/>
    <w:rsid w:val="008B043F"/>
    <w:rsid w:val="008B047C"/>
    <w:rsid w:val="008B0808"/>
    <w:rsid w:val="008B0AEC"/>
    <w:rsid w:val="008B1E53"/>
    <w:rsid w:val="008B1E5B"/>
    <w:rsid w:val="008B389D"/>
    <w:rsid w:val="008B3C5C"/>
    <w:rsid w:val="008B4BC5"/>
    <w:rsid w:val="008B5299"/>
    <w:rsid w:val="008B5A5F"/>
    <w:rsid w:val="008B5AB0"/>
    <w:rsid w:val="008B6054"/>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709F8"/>
    <w:rsid w:val="00972929"/>
    <w:rsid w:val="00972F91"/>
    <w:rsid w:val="00973827"/>
    <w:rsid w:val="00973A65"/>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319C"/>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ECD"/>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07EA9"/>
    <w:rsid w:val="00A108EE"/>
    <w:rsid w:val="00A10BB8"/>
    <w:rsid w:val="00A1200D"/>
    <w:rsid w:val="00A137E4"/>
    <w:rsid w:val="00A13C49"/>
    <w:rsid w:val="00A14813"/>
    <w:rsid w:val="00A1566A"/>
    <w:rsid w:val="00A165BF"/>
    <w:rsid w:val="00A172E8"/>
    <w:rsid w:val="00A179FF"/>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5FA5"/>
    <w:rsid w:val="00A963C7"/>
    <w:rsid w:val="00AA1626"/>
    <w:rsid w:val="00AA1C25"/>
    <w:rsid w:val="00AA2202"/>
    <w:rsid w:val="00AA384B"/>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4ECD"/>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34E4"/>
    <w:rsid w:val="00B94E17"/>
    <w:rsid w:val="00B957FE"/>
    <w:rsid w:val="00B95F02"/>
    <w:rsid w:val="00B96BEF"/>
    <w:rsid w:val="00B96FC0"/>
    <w:rsid w:val="00B97260"/>
    <w:rsid w:val="00B97A69"/>
    <w:rsid w:val="00BA0632"/>
    <w:rsid w:val="00BA0AAA"/>
    <w:rsid w:val="00BA0DFB"/>
    <w:rsid w:val="00BA116A"/>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3FC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E0D"/>
    <w:rsid w:val="00BF73F2"/>
    <w:rsid w:val="00BF768F"/>
    <w:rsid w:val="00C01671"/>
    <w:rsid w:val="00C02419"/>
    <w:rsid w:val="00C02766"/>
    <w:rsid w:val="00C02EC9"/>
    <w:rsid w:val="00C03EE8"/>
    <w:rsid w:val="00C05BEC"/>
    <w:rsid w:val="00C062EB"/>
    <w:rsid w:val="00C06E7D"/>
    <w:rsid w:val="00C0794D"/>
    <w:rsid w:val="00C10BD9"/>
    <w:rsid w:val="00C1112B"/>
    <w:rsid w:val="00C11A88"/>
    <w:rsid w:val="00C11F71"/>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4DA"/>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57A0"/>
    <w:rsid w:val="00C67EAB"/>
    <w:rsid w:val="00C70DFF"/>
    <w:rsid w:val="00C721AF"/>
    <w:rsid w:val="00C75A6B"/>
    <w:rsid w:val="00C763B6"/>
    <w:rsid w:val="00C7644F"/>
    <w:rsid w:val="00C768F6"/>
    <w:rsid w:val="00C80073"/>
    <w:rsid w:val="00C80DEA"/>
    <w:rsid w:val="00C81747"/>
    <w:rsid w:val="00C832DC"/>
    <w:rsid w:val="00C8377F"/>
    <w:rsid w:val="00C85082"/>
    <w:rsid w:val="00C855DD"/>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737C"/>
    <w:rsid w:val="00CD087D"/>
    <w:rsid w:val="00CD0F5D"/>
    <w:rsid w:val="00CD126A"/>
    <w:rsid w:val="00CD1C0B"/>
    <w:rsid w:val="00CD239A"/>
    <w:rsid w:val="00CD5512"/>
    <w:rsid w:val="00CD6E3D"/>
    <w:rsid w:val="00CD71AB"/>
    <w:rsid w:val="00CE00A9"/>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D69"/>
    <w:rsid w:val="00D03102"/>
    <w:rsid w:val="00D03727"/>
    <w:rsid w:val="00D0378A"/>
    <w:rsid w:val="00D04FAC"/>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CAF"/>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4BD5"/>
    <w:rsid w:val="00D751FB"/>
    <w:rsid w:val="00D754D6"/>
    <w:rsid w:val="00D761AA"/>
    <w:rsid w:val="00D76FAE"/>
    <w:rsid w:val="00D777D7"/>
    <w:rsid w:val="00D80294"/>
    <w:rsid w:val="00D80AB8"/>
    <w:rsid w:val="00D81792"/>
    <w:rsid w:val="00D819B1"/>
    <w:rsid w:val="00D82494"/>
    <w:rsid w:val="00D83AE9"/>
    <w:rsid w:val="00D85422"/>
    <w:rsid w:val="00D857B8"/>
    <w:rsid w:val="00D86F01"/>
    <w:rsid w:val="00D87175"/>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E0E59"/>
    <w:rsid w:val="00DE0F6C"/>
    <w:rsid w:val="00DE219B"/>
    <w:rsid w:val="00DE52E3"/>
    <w:rsid w:val="00DE7C00"/>
    <w:rsid w:val="00DF03E9"/>
    <w:rsid w:val="00DF03ED"/>
    <w:rsid w:val="00DF04EE"/>
    <w:rsid w:val="00DF0BF4"/>
    <w:rsid w:val="00DF179D"/>
    <w:rsid w:val="00DF1E9C"/>
    <w:rsid w:val="00DF3954"/>
    <w:rsid w:val="00DF4572"/>
    <w:rsid w:val="00DF4658"/>
    <w:rsid w:val="00DF6C8B"/>
    <w:rsid w:val="00DF6F17"/>
    <w:rsid w:val="00DF78FA"/>
    <w:rsid w:val="00E002F1"/>
    <w:rsid w:val="00E0082C"/>
    <w:rsid w:val="00E017F5"/>
    <w:rsid w:val="00E01DAA"/>
    <w:rsid w:val="00E023E5"/>
    <w:rsid w:val="00E02432"/>
    <w:rsid w:val="00E03FB5"/>
    <w:rsid w:val="00E04022"/>
    <w:rsid w:val="00E0728F"/>
    <w:rsid w:val="00E0755C"/>
    <w:rsid w:val="00E10D85"/>
    <w:rsid w:val="00E141C0"/>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CDC"/>
    <w:rsid w:val="00E95BA6"/>
    <w:rsid w:val="00E97648"/>
    <w:rsid w:val="00EA0E4A"/>
    <w:rsid w:val="00EA1A54"/>
    <w:rsid w:val="00EA2226"/>
    <w:rsid w:val="00EA26FC"/>
    <w:rsid w:val="00EA3B5A"/>
    <w:rsid w:val="00EA410E"/>
    <w:rsid w:val="00EA4FD1"/>
    <w:rsid w:val="00EA53C2"/>
    <w:rsid w:val="00EA5695"/>
    <w:rsid w:val="00EA5B0A"/>
    <w:rsid w:val="00EA65AD"/>
    <w:rsid w:val="00EA6821"/>
    <w:rsid w:val="00EA7FCF"/>
    <w:rsid w:val="00EB0CA3"/>
    <w:rsid w:val="00EB104F"/>
    <w:rsid w:val="00EB1B27"/>
    <w:rsid w:val="00EB1DA8"/>
    <w:rsid w:val="00EB47E8"/>
    <w:rsid w:val="00EB4CFF"/>
    <w:rsid w:val="00EB5476"/>
    <w:rsid w:val="00EB70B0"/>
    <w:rsid w:val="00EB7633"/>
    <w:rsid w:val="00EB7736"/>
    <w:rsid w:val="00EC2E2D"/>
    <w:rsid w:val="00EC462B"/>
    <w:rsid w:val="00EC4723"/>
    <w:rsid w:val="00EC56E0"/>
    <w:rsid w:val="00EC6057"/>
    <w:rsid w:val="00EC6847"/>
    <w:rsid w:val="00EC78CE"/>
    <w:rsid w:val="00EC7DB6"/>
    <w:rsid w:val="00ED0E0F"/>
    <w:rsid w:val="00ED162F"/>
    <w:rsid w:val="00ED2E52"/>
    <w:rsid w:val="00ED3024"/>
    <w:rsid w:val="00ED5FE4"/>
    <w:rsid w:val="00ED71C5"/>
    <w:rsid w:val="00EE16FA"/>
    <w:rsid w:val="00EE3C42"/>
    <w:rsid w:val="00EE3D4F"/>
    <w:rsid w:val="00EE524B"/>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3E14"/>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B0082"/>
    <w:rsid w:val="00FB0243"/>
    <w:rsid w:val="00FB0A78"/>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5F39"/>
    <w:rsid w:val="00FD7DF9"/>
    <w:rsid w:val="00FE0B51"/>
    <w:rsid w:val="00FE0B78"/>
    <w:rsid w:val="00FE0ED4"/>
    <w:rsid w:val="00FE1EAB"/>
    <w:rsid w:val="00FE3465"/>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5F0"/>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spacing w:before="1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C062EB"/>
    <w:rPr>
      <w:sz w:val="22"/>
      <w:szCs w:val="22"/>
    </w:rPr>
  </w:style>
  <w:style w:type="character" w:customStyle="1" w:styleId="Heading2Char">
    <w:name w:val="Heading 2 Char"/>
    <w:basedOn w:val="DefaultParagraphFont"/>
    <w:link w:val="Heading2"/>
    <w:rsid w:val="0042191A"/>
    <w:rPr>
      <w:b/>
      <w:bCs/>
      <w:sz w:val="24"/>
      <w:szCs w:val="22"/>
    </w:rPr>
  </w:style>
  <w:style w:type="paragraph" w:customStyle="1" w:styleId="TH">
    <w:name w:val="TH"/>
    <w:basedOn w:val="Normal"/>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Normal"/>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Heading3Char">
    <w:name w:val="Heading 3 Char"/>
    <w:basedOn w:val="DefaultParagraphFont"/>
    <w:link w:val="Heading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CommentReference">
    <w:name w:val="annotation reference"/>
    <w:basedOn w:val="DefaultParagraphFont"/>
    <w:semiHidden/>
    <w:unhideWhenUsed/>
    <w:rsid w:val="0049514A"/>
    <w:rPr>
      <w:sz w:val="21"/>
      <w:szCs w:val="21"/>
    </w:rPr>
  </w:style>
  <w:style w:type="paragraph" w:styleId="CommentText">
    <w:name w:val="annotation text"/>
    <w:basedOn w:val="Normal"/>
    <w:link w:val="CommentTextChar"/>
    <w:semiHidden/>
    <w:unhideWhenUsed/>
    <w:rsid w:val="0049514A"/>
    <w:pPr>
      <w:jc w:val="left"/>
    </w:pPr>
  </w:style>
  <w:style w:type="character" w:customStyle="1" w:styleId="CommentTextChar">
    <w:name w:val="Comment Text Char"/>
    <w:basedOn w:val="DefaultParagraphFont"/>
    <w:link w:val="CommentText"/>
    <w:semiHidden/>
    <w:rsid w:val="0049514A"/>
    <w:rPr>
      <w:sz w:val="22"/>
      <w:szCs w:val="22"/>
    </w:rPr>
  </w:style>
  <w:style w:type="paragraph" w:styleId="CommentSubject">
    <w:name w:val="annotation subject"/>
    <w:basedOn w:val="CommentText"/>
    <w:next w:val="CommentText"/>
    <w:link w:val="CommentSubjectChar"/>
    <w:semiHidden/>
    <w:unhideWhenUsed/>
    <w:rsid w:val="0049514A"/>
    <w:rPr>
      <w:b/>
      <w:bCs/>
    </w:rPr>
  </w:style>
  <w:style w:type="character" w:customStyle="1" w:styleId="CommentSubjectChar">
    <w:name w:val="Comment Subject Char"/>
    <w:basedOn w:val="CommentTextChar"/>
    <w:link w:val="CommentSubject"/>
    <w:semiHidden/>
    <w:rsid w:val="0049514A"/>
    <w:rPr>
      <w:b/>
      <w:bCs/>
      <w:sz w:val="22"/>
      <w:szCs w:val="22"/>
    </w:rPr>
  </w:style>
  <w:style w:type="paragraph" w:customStyle="1" w:styleId="Doc-text2">
    <w:name w:val="Doc-text2"/>
    <w:basedOn w:val="Normal"/>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Heading4Char">
    <w:name w:val="Heading 4 Char"/>
    <w:link w:val="Heading4"/>
    <w:locked/>
    <w:rsid w:val="008B4BC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582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7F187-D6E1-4E04-9EDE-3F3C1CAF5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HiSilicon_wr</dc:creator>
  <cp:lastModifiedBy>Huawei - Jagdeep</cp:lastModifiedBy>
  <cp:revision>3</cp:revision>
  <cp:lastPrinted>2007-06-18T22:08:00Z</cp:lastPrinted>
  <dcterms:created xsi:type="dcterms:W3CDTF">2021-10-21T12:54:00Z</dcterms:created>
  <dcterms:modified xsi:type="dcterms:W3CDTF">2021-10-21T13:00:00Z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(3)WNdwmwAorND9syolH3PqfsFBz5e6A+VeT7XPQolZdnh/0zw/0oSEStl69hGOkfBIgqVJ/NAp
PWKDk6mBTm2IYtwzrNtDkJrECRzzqdub2i4FRtYbN/xMS7jwH/YppWXYxM2wlxfyzwnIQfzI
EUEbPSD7hflCgjBCmGZhcrf/xFWjztzOx51qDKK/AVmz07uajBEeF5iv2xwsttyc7ZbDQy3k
OS858KJWPzz0OOfvp/</vt:lpwstr>
  </property>
  <property fmtid="{D5CDD505-2E9C-101B-9397-08002B2CF9AE}" pid="13" name="_2015_ms_pID_725343_00">
    <vt:lpwstr>_2015_ms_pID_725343</vt:lpwstr>
  </property>
  <property fmtid="{D5CDD505-2E9C-101B-9397-08002B2CF9AE}" pid="14" name="_2015_ms_pID_7253431">
    <vt:lpwstr>vbJgeWXnR7HGm8jR/u9eJWi304PiRvst8ZEa/XC93LinA7U21cEAzM
TS/+J1uqGJ3mTRDFR6mrwZMoJ7IgV4dpFVnYerr34m9SdcvJdHJD1cUIlwx6MADYVPm1/wxu
Y9kJ8XTSU6h+GS05YLkoThPki9YtEbNa5Ttqq/ll0akj7q8JtaSKSY+bzYMfiqG4oL4Cvism
P3CRATVzCdHIEYmsTTqLm32lyNGENzP4jvaq</vt:lpwstr>
  </property>
  <property fmtid="{D5CDD505-2E9C-101B-9397-08002B2CF9AE}" pid="15" name="_2015_ms_pID_7253431_00">
    <vt:lpwstr>_2015_ms_pID_7253431</vt:lpwstr>
  </property>
  <property fmtid="{D5CDD505-2E9C-101B-9397-08002B2CF9AE}" pid="16" name="_2015_ms_pID_7253432">
    <vt:lpwstr>KowqY9r/6m0YsNrMvsRbdlWB1jqt5FYyzz8f
kKss/aY5O7lb0xM8BWDrYj8IuDjVZQ==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1634006636</vt:lpwstr>
  </property>
</Properties>
</file>